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960" w:rsidRPr="007E69D2" w:rsidRDefault="00E46960" w:rsidP="007E69D2">
      <w:pPr>
        <w:spacing w:after="0"/>
        <w:jc w:val="center"/>
        <w:rPr>
          <w:rFonts w:asciiTheme="minorBidi" w:hAnsiTheme="minorBidi"/>
          <w:b/>
          <w:sz w:val="28"/>
          <w:szCs w:val="28"/>
          <w:u w:val="single"/>
        </w:rPr>
      </w:pPr>
      <w:r w:rsidRPr="007E69D2">
        <w:rPr>
          <w:rFonts w:asciiTheme="minorBidi" w:hAnsiTheme="minorBidi"/>
          <w:b/>
          <w:sz w:val="28"/>
          <w:szCs w:val="28"/>
          <w:u w:val="single"/>
        </w:rPr>
        <w:t>Comparing Constitutions: U.S. "Bill of Rights" vs.</w:t>
      </w:r>
      <w:r w:rsidR="007E69D2">
        <w:rPr>
          <w:rFonts w:asciiTheme="minorBidi" w:hAnsiTheme="minorBidi"/>
          <w:b/>
          <w:sz w:val="28"/>
          <w:szCs w:val="28"/>
          <w:u w:val="single"/>
        </w:rPr>
        <w:t xml:space="preserve"> Iran "The Rights of the People" Grades 7 – High School</w:t>
      </w:r>
    </w:p>
    <w:p w:rsidR="00E46960" w:rsidRDefault="00E46960" w:rsidP="000E592D">
      <w:pPr>
        <w:spacing w:after="0"/>
        <w:rPr>
          <w:rFonts w:asciiTheme="minorBidi" w:hAnsiTheme="minorBidi"/>
          <w:b/>
          <w:sz w:val="24"/>
          <w:szCs w:val="24"/>
        </w:rPr>
      </w:pPr>
    </w:p>
    <w:p w:rsidR="008E6926" w:rsidRPr="00812698" w:rsidRDefault="00E46960" w:rsidP="008E6926">
      <w:pPr>
        <w:spacing w:after="0"/>
        <w:rPr>
          <w:rFonts w:asciiTheme="minorBidi" w:hAnsiTheme="minorBidi"/>
          <w:sz w:val="24"/>
          <w:szCs w:val="24"/>
        </w:rPr>
      </w:pPr>
      <w:r w:rsidRPr="00812698">
        <w:rPr>
          <w:rFonts w:asciiTheme="minorBidi" w:hAnsiTheme="minorBidi"/>
          <w:b/>
          <w:sz w:val="24"/>
          <w:szCs w:val="24"/>
        </w:rPr>
        <w:t>Objectives:</w:t>
      </w:r>
      <w:r w:rsidR="008E6926">
        <w:rPr>
          <w:rFonts w:asciiTheme="minorBidi" w:hAnsiTheme="minorBidi"/>
          <w:sz w:val="24"/>
          <w:szCs w:val="24"/>
        </w:rPr>
        <w:t xml:space="preserve"> Students will be able to analyze and interpret common ideas on government and human rights that are present in different founding documents</w:t>
      </w:r>
    </w:p>
    <w:p w:rsidR="00E46960" w:rsidRPr="00812698" w:rsidRDefault="00E46960" w:rsidP="000E592D">
      <w:pPr>
        <w:spacing w:after="0"/>
        <w:rPr>
          <w:rFonts w:asciiTheme="minorBidi" w:hAnsiTheme="minorBidi"/>
          <w:b/>
          <w:sz w:val="24"/>
          <w:szCs w:val="24"/>
        </w:rPr>
      </w:pPr>
    </w:p>
    <w:p w:rsidR="00E46960" w:rsidRDefault="00E46960" w:rsidP="000E592D">
      <w:pPr>
        <w:spacing w:after="0"/>
        <w:rPr>
          <w:rFonts w:asciiTheme="minorBidi" w:hAnsiTheme="minorBidi"/>
          <w:b/>
          <w:sz w:val="24"/>
          <w:szCs w:val="24"/>
        </w:rPr>
      </w:pPr>
      <w:r w:rsidRPr="00812698">
        <w:rPr>
          <w:rFonts w:asciiTheme="minorBidi" w:hAnsiTheme="minorBidi"/>
          <w:b/>
          <w:sz w:val="24"/>
          <w:szCs w:val="24"/>
        </w:rPr>
        <w:t>Standards:</w:t>
      </w:r>
    </w:p>
    <w:p w:rsidR="00137725" w:rsidRDefault="00137725" w:rsidP="000E592D">
      <w:pPr>
        <w:spacing w:after="0"/>
        <w:rPr>
          <w:rFonts w:asciiTheme="minorBidi" w:hAnsiTheme="minorBidi"/>
          <w:b/>
          <w:sz w:val="24"/>
          <w:szCs w:val="24"/>
        </w:rPr>
      </w:pPr>
    </w:p>
    <w:p w:rsidR="00137725" w:rsidRDefault="00137725" w:rsidP="00137725">
      <w:pPr>
        <w:spacing w:after="0"/>
        <w:rPr>
          <w:rFonts w:asciiTheme="minorBidi" w:hAnsiTheme="minorBidi"/>
          <w:bCs/>
          <w:sz w:val="24"/>
          <w:szCs w:val="24"/>
        </w:rPr>
      </w:pPr>
      <w:r w:rsidRPr="00137725">
        <w:rPr>
          <w:rFonts w:asciiTheme="minorBidi" w:hAnsiTheme="minorBidi"/>
          <w:b/>
          <w:sz w:val="24"/>
          <w:szCs w:val="24"/>
        </w:rPr>
        <w:t xml:space="preserve">USG.2.3 </w:t>
      </w:r>
      <w:r w:rsidRPr="00137725">
        <w:rPr>
          <w:rFonts w:asciiTheme="minorBidi" w:hAnsiTheme="minorBidi"/>
          <w:bCs/>
          <w:sz w:val="24"/>
          <w:szCs w:val="24"/>
        </w:rPr>
        <w:t>Analyze and interpret central ideas on government, individual rights, and the common good in founding documents of the United States.</w:t>
      </w:r>
    </w:p>
    <w:p w:rsidR="005713DB" w:rsidRDefault="005713DB" w:rsidP="00137725">
      <w:pPr>
        <w:spacing w:after="0"/>
        <w:rPr>
          <w:rFonts w:asciiTheme="minorBidi" w:hAnsiTheme="minorBidi"/>
          <w:bCs/>
          <w:sz w:val="24"/>
          <w:szCs w:val="24"/>
        </w:rPr>
      </w:pPr>
    </w:p>
    <w:p w:rsidR="005713DB" w:rsidRDefault="005713DB" w:rsidP="005713DB">
      <w:pPr>
        <w:spacing w:after="0"/>
        <w:rPr>
          <w:rFonts w:asciiTheme="minorBidi" w:hAnsiTheme="minorBidi"/>
          <w:bCs/>
          <w:sz w:val="24"/>
          <w:szCs w:val="24"/>
        </w:rPr>
      </w:pPr>
      <w:r w:rsidRPr="005713DB">
        <w:rPr>
          <w:rFonts w:asciiTheme="minorBidi" w:hAnsiTheme="minorBidi"/>
          <w:b/>
          <w:sz w:val="24"/>
          <w:szCs w:val="24"/>
        </w:rPr>
        <w:t>USG.3.1</w:t>
      </w:r>
      <w:r w:rsidRPr="005713DB">
        <w:rPr>
          <w:rFonts w:asciiTheme="minorBidi" w:hAnsiTheme="minorBidi"/>
          <w:bCs/>
          <w:sz w:val="24"/>
          <w:szCs w:val="24"/>
        </w:rPr>
        <w:t xml:space="preserve"> Analyze the United States Constitution and explain characteristics of government in the United </w:t>
      </w:r>
      <w:proofErr w:type="spellStart"/>
      <w:r w:rsidRPr="005713DB">
        <w:rPr>
          <w:rFonts w:asciiTheme="minorBidi" w:hAnsiTheme="minorBidi"/>
          <w:bCs/>
          <w:sz w:val="24"/>
          <w:szCs w:val="24"/>
        </w:rPr>
        <w:t>States</w:t>
      </w:r>
      <w:proofErr w:type="gramStart"/>
      <w:r w:rsidRPr="005713DB">
        <w:rPr>
          <w:rFonts w:asciiTheme="minorBidi" w:hAnsiTheme="minorBidi"/>
          <w:bCs/>
          <w:sz w:val="24"/>
          <w:szCs w:val="24"/>
        </w:rPr>
        <w:t>,which</w:t>
      </w:r>
      <w:proofErr w:type="spellEnd"/>
      <w:proofErr w:type="gramEnd"/>
      <w:r w:rsidRPr="005713DB">
        <w:rPr>
          <w:rFonts w:asciiTheme="minorBidi" w:hAnsiTheme="minorBidi"/>
          <w:bCs/>
          <w:sz w:val="24"/>
          <w:szCs w:val="24"/>
        </w:rPr>
        <w:t xml:space="preserve"> define it as a federal, presidential, constitutional and representative democracy.</w:t>
      </w:r>
    </w:p>
    <w:p w:rsidR="00262AEC" w:rsidRDefault="00262AEC" w:rsidP="005713DB">
      <w:pPr>
        <w:spacing w:after="0"/>
        <w:rPr>
          <w:rFonts w:asciiTheme="minorBidi" w:hAnsiTheme="minorBidi"/>
          <w:bCs/>
          <w:sz w:val="24"/>
          <w:szCs w:val="24"/>
        </w:rPr>
      </w:pPr>
    </w:p>
    <w:p w:rsidR="00262AEC" w:rsidRDefault="00262AEC" w:rsidP="00262AEC">
      <w:pPr>
        <w:spacing w:after="0"/>
        <w:rPr>
          <w:rFonts w:asciiTheme="minorBidi" w:hAnsiTheme="minorBidi"/>
          <w:bCs/>
          <w:sz w:val="24"/>
          <w:szCs w:val="24"/>
        </w:rPr>
      </w:pPr>
      <w:r w:rsidRPr="00262AEC">
        <w:rPr>
          <w:rFonts w:asciiTheme="minorBidi" w:hAnsiTheme="minorBidi"/>
          <w:b/>
          <w:sz w:val="24"/>
          <w:szCs w:val="24"/>
        </w:rPr>
        <w:t>USG.4.1</w:t>
      </w:r>
      <w:r w:rsidRPr="00262AEC">
        <w:rPr>
          <w:rFonts w:asciiTheme="minorBidi" w:hAnsiTheme="minorBidi"/>
          <w:bCs/>
          <w:sz w:val="24"/>
          <w:szCs w:val="24"/>
        </w:rPr>
        <w:t xml:space="preserve"> Compare and contrast governments throughout the world with the United States government in terms of</w:t>
      </w:r>
      <w:r>
        <w:rPr>
          <w:rFonts w:asciiTheme="minorBidi" w:hAnsiTheme="minorBidi"/>
          <w:bCs/>
          <w:sz w:val="24"/>
          <w:szCs w:val="24"/>
        </w:rPr>
        <w:t xml:space="preserve"> </w:t>
      </w:r>
      <w:r w:rsidRPr="00262AEC">
        <w:rPr>
          <w:rFonts w:asciiTheme="minorBidi" w:hAnsiTheme="minorBidi"/>
          <w:bCs/>
          <w:sz w:val="24"/>
          <w:szCs w:val="24"/>
        </w:rPr>
        <w:t>source of the government’s power.</w:t>
      </w:r>
    </w:p>
    <w:p w:rsidR="0001103A" w:rsidRDefault="0001103A" w:rsidP="00262AEC">
      <w:pPr>
        <w:spacing w:after="0"/>
        <w:rPr>
          <w:rFonts w:asciiTheme="minorBidi" w:hAnsiTheme="minorBidi"/>
          <w:bCs/>
          <w:sz w:val="24"/>
          <w:szCs w:val="24"/>
        </w:rPr>
      </w:pPr>
    </w:p>
    <w:p w:rsidR="0001103A" w:rsidRDefault="0001103A" w:rsidP="00262AEC">
      <w:pPr>
        <w:spacing w:after="0"/>
        <w:rPr>
          <w:rFonts w:asciiTheme="minorBidi" w:hAnsiTheme="minorBidi"/>
          <w:bCs/>
          <w:sz w:val="24"/>
          <w:szCs w:val="24"/>
        </w:rPr>
      </w:pPr>
      <w:r w:rsidRPr="0001103A">
        <w:rPr>
          <w:rFonts w:asciiTheme="minorBidi" w:hAnsiTheme="minorBidi"/>
          <w:b/>
          <w:sz w:val="24"/>
          <w:szCs w:val="24"/>
        </w:rPr>
        <w:t>USG.4.2</w:t>
      </w:r>
      <w:r w:rsidRPr="0001103A">
        <w:rPr>
          <w:rFonts w:asciiTheme="minorBidi" w:hAnsiTheme="minorBidi"/>
          <w:bCs/>
          <w:sz w:val="24"/>
          <w:szCs w:val="24"/>
        </w:rPr>
        <w:t xml:space="preserve"> Describe how different governments interact in world affairs. (Individuals, Society and Culture)</w:t>
      </w:r>
    </w:p>
    <w:p w:rsidR="00BE3C06" w:rsidRDefault="00BE3C06" w:rsidP="00262AEC">
      <w:pPr>
        <w:spacing w:after="0"/>
        <w:rPr>
          <w:rFonts w:asciiTheme="minorBidi" w:hAnsiTheme="minorBidi"/>
          <w:bCs/>
          <w:sz w:val="24"/>
          <w:szCs w:val="24"/>
        </w:rPr>
      </w:pPr>
    </w:p>
    <w:p w:rsidR="00BE3C06" w:rsidRDefault="00BE3C06" w:rsidP="00BE3C06">
      <w:pPr>
        <w:spacing w:after="0"/>
        <w:rPr>
          <w:rFonts w:asciiTheme="minorBidi" w:hAnsiTheme="minorBidi"/>
          <w:bCs/>
          <w:sz w:val="24"/>
          <w:szCs w:val="24"/>
        </w:rPr>
      </w:pPr>
      <w:r w:rsidRPr="00BE3C06">
        <w:rPr>
          <w:rFonts w:asciiTheme="minorBidi" w:hAnsiTheme="minorBidi"/>
          <w:b/>
          <w:sz w:val="24"/>
          <w:szCs w:val="24"/>
        </w:rPr>
        <w:t>USG.4.8</w:t>
      </w:r>
      <w:r w:rsidRPr="00BE3C06">
        <w:rPr>
          <w:rFonts w:asciiTheme="minorBidi" w:hAnsiTheme="minorBidi"/>
          <w:bCs/>
          <w:sz w:val="24"/>
          <w:szCs w:val="24"/>
        </w:rPr>
        <w:t xml:space="preserve"> Identify and explain world issues, including political, cultural, demographic, economic and environmental</w:t>
      </w:r>
      <w:r>
        <w:rPr>
          <w:rFonts w:asciiTheme="minorBidi" w:hAnsiTheme="minorBidi"/>
          <w:bCs/>
          <w:sz w:val="24"/>
          <w:szCs w:val="24"/>
        </w:rPr>
        <w:t xml:space="preserve"> </w:t>
      </w:r>
      <w:r w:rsidRPr="00BE3C06">
        <w:rPr>
          <w:rFonts w:asciiTheme="minorBidi" w:hAnsiTheme="minorBidi"/>
          <w:bCs/>
          <w:sz w:val="24"/>
          <w:szCs w:val="24"/>
        </w:rPr>
        <w:t>challenges that affect the United States foreign policy in specific regi</w:t>
      </w:r>
      <w:r w:rsidR="0099402C">
        <w:rPr>
          <w:rFonts w:asciiTheme="minorBidi" w:hAnsiTheme="minorBidi"/>
          <w:bCs/>
          <w:sz w:val="24"/>
          <w:szCs w:val="24"/>
        </w:rPr>
        <w:t>ons of the world.</w:t>
      </w:r>
      <w:r w:rsidRPr="00BE3C06">
        <w:rPr>
          <w:rFonts w:asciiTheme="minorBidi" w:hAnsiTheme="minorBidi"/>
          <w:bCs/>
          <w:sz w:val="24"/>
          <w:szCs w:val="24"/>
        </w:rPr>
        <w:cr/>
      </w:r>
    </w:p>
    <w:p w:rsidR="0099402C" w:rsidRPr="00137725" w:rsidRDefault="0099402C" w:rsidP="00BE3C06">
      <w:pPr>
        <w:spacing w:after="0"/>
        <w:rPr>
          <w:rFonts w:asciiTheme="minorBidi" w:hAnsiTheme="minorBidi"/>
          <w:bCs/>
          <w:sz w:val="24"/>
          <w:szCs w:val="24"/>
        </w:rPr>
      </w:pPr>
      <w:r w:rsidRPr="0026763C">
        <w:rPr>
          <w:rFonts w:asciiTheme="minorBidi" w:hAnsiTheme="minorBidi"/>
          <w:b/>
          <w:sz w:val="24"/>
          <w:szCs w:val="24"/>
        </w:rPr>
        <w:t>7.1.13</w:t>
      </w:r>
      <w:r w:rsidRPr="0026763C">
        <w:rPr>
          <w:rFonts w:asciiTheme="minorBidi" w:hAnsiTheme="minorBidi"/>
          <w:b/>
          <w:sz w:val="24"/>
          <w:szCs w:val="24"/>
        </w:rPr>
        <w:tab/>
      </w:r>
      <w:r w:rsidRPr="0099402C">
        <w:rPr>
          <w:rFonts w:asciiTheme="minorBidi" w:hAnsiTheme="minorBidi"/>
          <w:bCs/>
          <w:sz w:val="24"/>
          <w:szCs w:val="24"/>
        </w:rPr>
        <w:t>Identify and explain the significance of historical events in the Middle East since the end of World War II.</w:t>
      </w:r>
    </w:p>
    <w:p w:rsidR="00E46960" w:rsidRPr="00812698" w:rsidRDefault="00E46960" w:rsidP="000E592D">
      <w:pPr>
        <w:spacing w:after="0"/>
        <w:rPr>
          <w:rFonts w:asciiTheme="minorBidi" w:hAnsiTheme="minorBidi"/>
          <w:b/>
          <w:sz w:val="24"/>
          <w:szCs w:val="24"/>
        </w:rPr>
      </w:pPr>
    </w:p>
    <w:p w:rsidR="00E46960" w:rsidRPr="00812698" w:rsidRDefault="00E46960" w:rsidP="000E592D">
      <w:pPr>
        <w:spacing w:after="0"/>
        <w:rPr>
          <w:rFonts w:asciiTheme="minorBidi" w:hAnsiTheme="minorBidi"/>
          <w:b/>
          <w:sz w:val="24"/>
          <w:szCs w:val="24"/>
        </w:rPr>
      </w:pPr>
    </w:p>
    <w:p w:rsidR="00E46960" w:rsidRPr="00812698" w:rsidRDefault="00E46960" w:rsidP="000E592D">
      <w:pPr>
        <w:spacing w:after="0"/>
        <w:rPr>
          <w:rFonts w:asciiTheme="minorBidi" w:hAnsiTheme="minorBidi"/>
          <w:sz w:val="24"/>
          <w:szCs w:val="24"/>
        </w:rPr>
      </w:pPr>
      <w:r w:rsidRPr="00812698">
        <w:rPr>
          <w:rFonts w:asciiTheme="minorBidi" w:hAnsiTheme="minorBidi"/>
          <w:b/>
          <w:sz w:val="24"/>
          <w:szCs w:val="24"/>
        </w:rPr>
        <w:t>Approximate Length</w:t>
      </w:r>
      <w:r w:rsidRPr="00812698">
        <w:rPr>
          <w:rFonts w:asciiTheme="minorBidi" w:hAnsiTheme="minorBidi"/>
          <w:bCs/>
          <w:sz w:val="24"/>
          <w:szCs w:val="24"/>
        </w:rPr>
        <w:t xml:space="preserve">: </w:t>
      </w:r>
      <w:r w:rsidR="000E592D">
        <w:rPr>
          <w:rFonts w:asciiTheme="minorBidi" w:hAnsiTheme="minorBidi"/>
          <w:bCs/>
          <w:sz w:val="24"/>
          <w:szCs w:val="24"/>
        </w:rPr>
        <w:t>2 days (45 minutes each day)</w:t>
      </w:r>
    </w:p>
    <w:p w:rsidR="00E46960" w:rsidRPr="00812698" w:rsidRDefault="00E46960" w:rsidP="000E592D">
      <w:pPr>
        <w:spacing w:after="0"/>
        <w:rPr>
          <w:rFonts w:asciiTheme="minorBidi" w:hAnsiTheme="minorBidi"/>
          <w:b/>
          <w:sz w:val="24"/>
          <w:szCs w:val="24"/>
        </w:rPr>
      </w:pPr>
    </w:p>
    <w:p w:rsidR="00E46960" w:rsidRDefault="00E46960" w:rsidP="000E592D">
      <w:pPr>
        <w:spacing w:after="0"/>
        <w:rPr>
          <w:rFonts w:asciiTheme="minorBidi" w:hAnsiTheme="minorBidi"/>
          <w:b/>
          <w:sz w:val="24"/>
          <w:szCs w:val="24"/>
        </w:rPr>
      </w:pPr>
      <w:r w:rsidRPr="00812698">
        <w:rPr>
          <w:rFonts w:asciiTheme="minorBidi" w:hAnsiTheme="minorBidi"/>
          <w:b/>
          <w:sz w:val="24"/>
          <w:szCs w:val="24"/>
        </w:rPr>
        <w:t>Materials Needed:</w:t>
      </w:r>
    </w:p>
    <w:p w:rsidR="000E592D" w:rsidRDefault="000E592D" w:rsidP="000E592D">
      <w:pPr>
        <w:spacing w:after="0"/>
        <w:rPr>
          <w:rFonts w:asciiTheme="minorBidi" w:hAnsiTheme="minorBidi"/>
          <w:b/>
          <w:sz w:val="24"/>
          <w:szCs w:val="24"/>
        </w:rPr>
      </w:pPr>
    </w:p>
    <w:p w:rsidR="000E592D" w:rsidRDefault="000E592D" w:rsidP="000E592D">
      <w:pPr>
        <w:spacing w:after="0"/>
        <w:rPr>
          <w:rFonts w:asciiTheme="minorBidi" w:hAnsiTheme="minorBidi"/>
          <w:bCs/>
          <w:sz w:val="24"/>
          <w:szCs w:val="24"/>
        </w:rPr>
      </w:pPr>
      <w:r>
        <w:rPr>
          <w:rFonts w:asciiTheme="minorBidi" w:hAnsiTheme="minorBidi"/>
          <w:bCs/>
          <w:sz w:val="24"/>
          <w:szCs w:val="24"/>
        </w:rPr>
        <w:t>Copy of U.S. Bill of Rights</w:t>
      </w:r>
    </w:p>
    <w:p w:rsidR="000E592D" w:rsidRDefault="000E592D" w:rsidP="000E592D">
      <w:pPr>
        <w:spacing w:after="0"/>
        <w:rPr>
          <w:rFonts w:asciiTheme="minorBidi" w:hAnsiTheme="minorBidi"/>
          <w:bCs/>
          <w:sz w:val="24"/>
          <w:szCs w:val="24"/>
        </w:rPr>
      </w:pPr>
      <w:r>
        <w:rPr>
          <w:rFonts w:asciiTheme="minorBidi" w:hAnsiTheme="minorBidi"/>
          <w:bCs/>
          <w:sz w:val="24"/>
          <w:szCs w:val="24"/>
        </w:rPr>
        <w:t>Copy of Iranian Constitution's Introduction and Chapter 3</w:t>
      </w:r>
    </w:p>
    <w:p w:rsidR="000E592D" w:rsidRPr="000E592D" w:rsidRDefault="000E592D" w:rsidP="000E592D">
      <w:pPr>
        <w:spacing w:after="0"/>
        <w:rPr>
          <w:rFonts w:asciiTheme="minorBidi" w:hAnsiTheme="minorBidi"/>
          <w:bCs/>
          <w:sz w:val="24"/>
          <w:szCs w:val="24"/>
        </w:rPr>
      </w:pPr>
      <w:r>
        <w:rPr>
          <w:rFonts w:asciiTheme="minorBidi" w:hAnsiTheme="minorBidi"/>
          <w:bCs/>
          <w:sz w:val="24"/>
          <w:szCs w:val="24"/>
        </w:rPr>
        <w:t xml:space="preserve">Venn </w:t>
      </w:r>
      <w:proofErr w:type="gramStart"/>
      <w:r>
        <w:rPr>
          <w:rFonts w:asciiTheme="minorBidi" w:hAnsiTheme="minorBidi"/>
          <w:bCs/>
          <w:sz w:val="24"/>
          <w:szCs w:val="24"/>
        </w:rPr>
        <w:t>Diagram</w:t>
      </w:r>
      <w:proofErr w:type="gramEnd"/>
    </w:p>
    <w:p w:rsidR="00E46960" w:rsidRPr="00812698" w:rsidRDefault="00E46960" w:rsidP="000E592D">
      <w:pPr>
        <w:spacing w:after="0"/>
        <w:rPr>
          <w:rFonts w:asciiTheme="minorBidi" w:hAnsiTheme="minorBidi"/>
          <w:bCs/>
          <w:sz w:val="24"/>
          <w:szCs w:val="24"/>
        </w:rPr>
      </w:pPr>
    </w:p>
    <w:p w:rsidR="00E46960" w:rsidRDefault="00E46960" w:rsidP="000E592D">
      <w:pPr>
        <w:spacing w:after="0"/>
        <w:rPr>
          <w:rFonts w:asciiTheme="minorBidi" w:hAnsiTheme="minorBidi"/>
          <w:b/>
          <w:sz w:val="24"/>
          <w:szCs w:val="24"/>
        </w:rPr>
      </w:pPr>
      <w:r w:rsidRPr="00812698">
        <w:rPr>
          <w:rFonts w:asciiTheme="minorBidi" w:hAnsiTheme="minorBidi"/>
          <w:b/>
          <w:sz w:val="24"/>
          <w:szCs w:val="24"/>
        </w:rPr>
        <w:t xml:space="preserve">About the Lesson: </w:t>
      </w:r>
    </w:p>
    <w:p w:rsidR="000E592D" w:rsidRDefault="000E592D" w:rsidP="000E592D">
      <w:pPr>
        <w:spacing w:after="0"/>
        <w:rPr>
          <w:rFonts w:asciiTheme="minorBidi" w:hAnsiTheme="minorBidi"/>
          <w:b/>
          <w:sz w:val="24"/>
          <w:szCs w:val="24"/>
        </w:rPr>
      </w:pPr>
    </w:p>
    <w:p w:rsidR="008148CF" w:rsidRPr="008148CF" w:rsidRDefault="008148CF" w:rsidP="00FF0140">
      <w:pPr>
        <w:spacing w:after="0"/>
        <w:rPr>
          <w:rFonts w:asciiTheme="minorBidi" w:hAnsiTheme="minorBidi"/>
          <w:bCs/>
          <w:sz w:val="24"/>
          <w:szCs w:val="24"/>
        </w:rPr>
      </w:pPr>
      <w:r>
        <w:rPr>
          <w:rFonts w:asciiTheme="minorBidi" w:hAnsiTheme="minorBidi"/>
          <w:bCs/>
          <w:sz w:val="24"/>
          <w:szCs w:val="24"/>
        </w:rPr>
        <w:t xml:space="preserve">In this lesson, students look at the Iranian Constitution's "The Rights of the People" and compare/contrast with the U.S. Constitution "Bill of Rights."  This lesson is best used as part of an overall unit about the U.S. Constitution or as a supplemental lesson.  It </w:t>
      </w:r>
      <w:proofErr w:type="gramStart"/>
      <w:r>
        <w:rPr>
          <w:rFonts w:asciiTheme="minorBidi" w:hAnsiTheme="minorBidi"/>
          <w:bCs/>
          <w:sz w:val="24"/>
          <w:szCs w:val="24"/>
        </w:rPr>
        <w:t xml:space="preserve">is </w:t>
      </w:r>
      <w:r w:rsidR="00CD79F5">
        <w:rPr>
          <w:rFonts w:asciiTheme="minorBidi" w:hAnsiTheme="minorBidi"/>
          <w:bCs/>
          <w:sz w:val="24"/>
          <w:szCs w:val="24"/>
        </w:rPr>
        <w:t>suggested</w:t>
      </w:r>
      <w:proofErr w:type="gramEnd"/>
      <w:r w:rsidR="00CD79F5">
        <w:rPr>
          <w:rFonts w:asciiTheme="minorBidi" w:hAnsiTheme="minorBidi"/>
          <w:bCs/>
          <w:sz w:val="24"/>
          <w:szCs w:val="24"/>
        </w:rPr>
        <w:t xml:space="preserve"> </w:t>
      </w:r>
      <w:r>
        <w:rPr>
          <w:rFonts w:asciiTheme="minorBidi" w:hAnsiTheme="minorBidi"/>
          <w:bCs/>
          <w:sz w:val="24"/>
          <w:szCs w:val="24"/>
        </w:rPr>
        <w:t xml:space="preserve">that students have been previously introduced to the </w:t>
      </w:r>
      <w:r w:rsidR="00FF0140">
        <w:rPr>
          <w:rFonts w:asciiTheme="minorBidi" w:hAnsiTheme="minorBidi"/>
          <w:bCs/>
          <w:sz w:val="24"/>
          <w:szCs w:val="24"/>
        </w:rPr>
        <w:t>history of the U.S. Constitution and</w:t>
      </w:r>
      <w:r w:rsidR="00CD79F5">
        <w:rPr>
          <w:rFonts w:asciiTheme="minorBidi" w:hAnsiTheme="minorBidi"/>
          <w:bCs/>
          <w:sz w:val="24"/>
          <w:szCs w:val="24"/>
        </w:rPr>
        <w:t xml:space="preserve"> its</w:t>
      </w:r>
      <w:r>
        <w:rPr>
          <w:rFonts w:asciiTheme="minorBidi" w:hAnsiTheme="minorBidi"/>
          <w:bCs/>
          <w:sz w:val="24"/>
          <w:szCs w:val="24"/>
        </w:rPr>
        <w:t xml:space="preserve"> Bill of Rights.</w:t>
      </w:r>
    </w:p>
    <w:p w:rsidR="00E46960" w:rsidRPr="00812698" w:rsidRDefault="00E46960" w:rsidP="000E592D">
      <w:pPr>
        <w:spacing w:after="0"/>
        <w:rPr>
          <w:rFonts w:asciiTheme="minorBidi" w:hAnsiTheme="minorBidi"/>
          <w:b/>
          <w:sz w:val="24"/>
          <w:szCs w:val="24"/>
        </w:rPr>
      </w:pPr>
    </w:p>
    <w:p w:rsidR="00E46960" w:rsidRPr="00812698" w:rsidRDefault="00E46960" w:rsidP="000E592D">
      <w:pPr>
        <w:spacing w:after="0"/>
        <w:rPr>
          <w:rFonts w:asciiTheme="minorBidi" w:hAnsiTheme="minorBidi"/>
          <w:b/>
          <w:sz w:val="24"/>
          <w:szCs w:val="24"/>
        </w:rPr>
      </w:pPr>
      <w:r w:rsidRPr="00812698">
        <w:rPr>
          <w:rFonts w:asciiTheme="minorBidi" w:hAnsiTheme="minorBidi"/>
          <w:b/>
          <w:sz w:val="24"/>
          <w:szCs w:val="24"/>
        </w:rPr>
        <w:t>Procedures:</w:t>
      </w:r>
    </w:p>
    <w:p w:rsidR="00E46960" w:rsidRPr="00812698" w:rsidRDefault="00E46960" w:rsidP="000E592D">
      <w:pPr>
        <w:spacing w:after="0"/>
        <w:rPr>
          <w:rFonts w:asciiTheme="minorBidi" w:hAnsiTheme="minorBidi"/>
          <w:b/>
          <w:sz w:val="24"/>
          <w:szCs w:val="24"/>
        </w:rPr>
      </w:pPr>
    </w:p>
    <w:p w:rsidR="00057612" w:rsidRDefault="00BE0ECD" w:rsidP="00057612">
      <w:pPr>
        <w:spacing w:after="0"/>
        <w:rPr>
          <w:rFonts w:asciiTheme="minorBidi" w:hAnsiTheme="minorBidi"/>
          <w:bCs/>
          <w:sz w:val="24"/>
          <w:szCs w:val="24"/>
        </w:rPr>
      </w:pPr>
      <w:r>
        <w:rPr>
          <w:rFonts w:asciiTheme="minorBidi" w:hAnsiTheme="minorBidi"/>
          <w:bCs/>
          <w:sz w:val="24"/>
          <w:szCs w:val="24"/>
        </w:rPr>
        <w:lastRenderedPageBreak/>
        <w:t xml:space="preserve">Day 1: </w:t>
      </w:r>
    </w:p>
    <w:p w:rsidR="00057612" w:rsidRDefault="00057612" w:rsidP="00057612">
      <w:pPr>
        <w:spacing w:after="0"/>
        <w:rPr>
          <w:rFonts w:asciiTheme="minorBidi" w:hAnsiTheme="minorBidi"/>
          <w:bCs/>
          <w:sz w:val="24"/>
          <w:szCs w:val="24"/>
        </w:rPr>
      </w:pPr>
    </w:p>
    <w:p w:rsidR="006B1C7E" w:rsidRDefault="0063319F" w:rsidP="00057612">
      <w:pPr>
        <w:spacing w:after="0"/>
        <w:rPr>
          <w:rFonts w:asciiTheme="minorBidi" w:hAnsiTheme="minorBidi"/>
          <w:bCs/>
          <w:sz w:val="24"/>
          <w:szCs w:val="24"/>
        </w:rPr>
      </w:pPr>
      <w:r>
        <w:rPr>
          <w:rFonts w:asciiTheme="minorBidi" w:hAnsiTheme="minorBidi"/>
          <w:bCs/>
          <w:sz w:val="24"/>
          <w:szCs w:val="24"/>
        </w:rPr>
        <w:t>Put students into small groups or pairs. Assign them each a part of the Iranian Constitution's Preamble. Have students read their specific section and take notes on the reading.</w:t>
      </w:r>
      <w:r w:rsidR="00056EDB">
        <w:rPr>
          <w:rFonts w:asciiTheme="minorBidi" w:hAnsiTheme="minorBidi"/>
          <w:bCs/>
          <w:sz w:val="24"/>
          <w:szCs w:val="24"/>
        </w:rPr>
        <w:t xml:space="preserve"> Near </w:t>
      </w:r>
      <w:r>
        <w:rPr>
          <w:rFonts w:asciiTheme="minorBidi" w:hAnsiTheme="minorBidi"/>
          <w:bCs/>
          <w:sz w:val="24"/>
          <w:szCs w:val="24"/>
        </w:rPr>
        <w:t xml:space="preserve">the end of class, have each pair/group present their information as summary to the class (They should present in the same order that the Iranian Constitution Preamble </w:t>
      </w:r>
      <w:proofErr w:type="gramStart"/>
      <w:r>
        <w:rPr>
          <w:rFonts w:asciiTheme="minorBidi" w:hAnsiTheme="minorBidi"/>
          <w:bCs/>
          <w:sz w:val="24"/>
          <w:szCs w:val="24"/>
        </w:rPr>
        <w:t>is organized</w:t>
      </w:r>
      <w:proofErr w:type="gramEnd"/>
      <w:r>
        <w:rPr>
          <w:rFonts w:asciiTheme="minorBidi" w:hAnsiTheme="minorBidi"/>
          <w:bCs/>
          <w:sz w:val="24"/>
          <w:szCs w:val="24"/>
        </w:rPr>
        <w:t>).</w:t>
      </w:r>
      <w:r w:rsidR="006B1C7E">
        <w:rPr>
          <w:rFonts w:asciiTheme="minorBidi" w:hAnsiTheme="minorBidi"/>
          <w:bCs/>
          <w:sz w:val="24"/>
          <w:szCs w:val="24"/>
        </w:rPr>
        <w:t xml:space="preserve"> Here are the following sections</w:t>
      </w:r>
      <w:r w:rsidR="00751236">
        <w:rPr>
          <w:rFonts w:asciiTheme="minorBidi" w:hAnsiTheme="minorBidi"/>
          <w:bCs/>
          <w:sz w:val="24"/>
          <w:szCs w:val="24"/>
        </w:rPr>
        <w:t xml:space="preserve"> (in order as they appear)</w:t>
      </w:r>
      <w:r w:rsidR="006B1C7E">
        <w:rPr>
          <w:rFonts w:asciiTheme="minorBidi" w:hAnsiTheme="minorBidi"/>
          <w:bCs/>
          <w:sz w:val="24"/>
          <w:szCs w:val="24"/>
        </w:rPr>
        <w:t>:</w:t>
      </w:r>
    </w:p>
    <w:p w:rsidR="00CD79F5" w:rsidRDefault="00CD79F5" w:rsidP="000E592D">
      <w:pPr>
        <w:spacing w:after="0"/>
        <w:ind w:left="360"/>
        <w:rPr>
          <w:rFonts w:asciiTheme="minorBidi" w:hAnsiTheme="minorBidi"/>
          <w:bCs/>
          <w:sz w:val="24"/>
          <w:szCs w:val="24"/>
        </w:rPr>
      </w:pPr>
    </w:p>
    <w:p w:rsidR="00C0681C" w:rsidRDefault="006B1C7E" w:rsidP="00C0681C">
      <w:pPr>
        <w:spacing w:after="0"/>
        <w:rPr>
          <w:rFonts w:asciiTheme="minorBidi" w:hAnsiTheme="minorBidi"/>
          <w:b/>
          <w:sz w:val="24"/>
          <w:szCs w:val="24"/>
        </w:rPr>
      </w:pPr>
      <w:r w:rsidRPr="00CD79F5">
        <w:rPr>
          <w:rFonts w:asciiTheme="minorBidi" w:hAnsiTheme="minorBidi"/>
          <w:b/>
          <w:sz w:val="24"/>
          <w:szCs w:val="24"/>
        </w:rPr>
        <w:t>Preamble</w:t>
      </w:r>
    </w:p>
    <w:p w:rsidR="006B1C7E" w:rsidRPr="00CD79F5" w:rsidRDefault="00E8792D" w:rsidP="00C0681C">
      <w:pPr>
        <w:spacing w:after="0"/>
        <w:rPr>
          <w:rFonts w:asciiTheme="minorBidi" w:hAnsiTheme="minorBidi"/>
          <w:b/>
          <w:sz w:val="24"/>
          <w:szCs w:val="24"/>
        </w:rPr>
      </w:pPr>
      <w:r w:rsidRPr="00CD79F5">
        <w:rPr>
          <w:rFonts w:asciiTheme="minorBidi" w:hAnsiTheme="minorBidi"/>
          <w:b/>
          <w:sz w:val="24"/>
          <w:szCs w:val="24"/>
        </w:rPr>
        <w:t>The Dawn of the Movement</w:t>
      </w:r>
    </w:p>
    <w:p w:rsidR="00E8792D" w:rsidRPr="00CD79F5" w:rsidRDefault="00066900" w:rsidP="00F505FD">
      <w:pPr>
        <w:spacing w:after="0"/>
        <w:rPr>
          <w:rFonts w:asciiTheme="minorBidi" w:hAnsiTheme="minorBidi"/>
          <w:b/>
          <w:sz w:val="24"/>
          <w:szCs w:val="24"/>
        </w:rPr>
      </w:pPr>
      <w:r w:rsidRPr="00CD79F5">
        <w:rPr>
          <w:rFonts w:asciiTheme="minorBidi" w:hAnsiTheme="minorBidi"/>
          <w:b/>
          <w:sz w:val="24"/>
          <w:szCs w:val="24"/>
        </w:rPr>
        <w:t>Islamic Government</w:t>
      </w:r>
    </w:p>
    <w:p w:rsidR="00E772DD" w:rsidRPr="00CD79F5" w:rsidRDefault="00E772DD" w:rsidP="00F505FD">
      <w:pPr>
        <w:spacing w:after="0"/>
        <w:rPr>
          <w:rFonts w:asciiTheme="minorBidi" w:hAnsiTheme="minorBidi"/>
          <w:b/>
          <w:sz w:val="24"/>
          <w:szCs w:val="24"/>
        </w:rPr>
      </w:pPr>
      <w:r w:rsidRPr="00CD79F5">
        <w:rPr>
          <w:rFonts w:asciiTheme="minorBidi" w:hAnsiTheme="minorBidi"/>
          <w:b/>
          <w:sz w:val="24"/>
          <w:szCs w:val="24"/>
        </w:rPr>
        <w:t>The Wrath of the People</w:t>
      </w:r>
    </w:p>
    <w:p w:rsidR="00063E7A" w:rsidRPr="00CD79F5" w:rsidRDefault="00063E7A" w:rsidP="00F505FD">
      <w:pPr>
        <w:spacing w:after="0"/>
        <w:rPr>
          <w:rFonts w:asciiTheme="minorBidi" w:hAnsiTheme="minorBidi"/>
          <w:b/>
          <w:sz w:val="24"/>
          <w:szCs w:val="24"/>
        </w:rPr>
      </w:pPr>
      <w:r w:rsidRPr="00CD79F5">
        <w:rPr>
          <w:rFonts w:asciiTheme="minorBidi" w:hAnsiTheme="minorBidi"/>
          <w:b/>
          <w:sz w:val="24"/>
          <w:szCs w:val="24"/>
        </w:rPr>
        <w:t>The Price the Nation Paid</w:t>
      </w:r>
    </w:p>
    <w:p w:rsidR="005C72A2" w:rsidRPr="00CD79F5" w:rsidRDefault="00F505FD" w:rsidP="00F505FD">
      <w:pPr>
        <w:spacing w:after="0"/>
        <w:rPr>
          <w:rFonts w:asciiTheme="minorBidi" w:hAnsiTheme="minorBidi"/>
          <w:b/>
          <w:sz w:val="24"/>
          <w:szCs w:val="24"/>
        </w:rPr>
      </w:pPr>
      <w:r>
        <w:rPr>
          <w:rFonts w:asciiTheme="minorBidi" w:hAnsiTheme="minorBidi"/>
          <w:b/>
          <w:sz w:val="24"/>
          <w:szCs w:val="24"/>
        </w:rPr>
        <w:t>T</w:t>
      </w:r>
      <w:r w:rsidR="005C72A2" w:rsidRPr="00CD79F5">
        <w:rPr>
          <w:rFonts w:asciiTheme="minorBidi" w:hAnsiTheme="minorBidi"/>
          <w:b/>
          <w:sz w:val="24"/>
          <w:szCs w:val="24"/>
        </w:rPr>
        <w:t>he Form of Government in Islam</w:t>
      </w:r>
    </w:p>
    <w:p w:rsidR="00593021" w:rsidRPr="00CD79F5" w:rsidRDefault="00593021" w:rsidP="00F505FD">
      <w:pPr>
        <w:spacing w:after="0"/>
        <w:rPr>
          <w:rFonts w:asciiTheme="minorBidi" w:hAnsiTheme="minorBidi"/>
          <w:b/>
          <w:sz w:val="24"/>
          <w:szCs w:val="24"/>
        </w:rPr>
      </w:pPr>
      <w:r w:rsidRPr="00CD79F5">
        <w:rPr>
          <w:rFonts w:asciiTheme="minorBidi" w:hAnsiTheme="minorBidi"/>
          <w:b/>
          <w:sz w:val="24"/>
          <w:szCs w:val="24"/>
        </w:rPr>
        <w:t xml:space="preserve">The Wilayah of the Just </w:t>
      </w:r>
      <w:proofErr w:type="spellStart"/>
      <w:r w:rsidRPr="00CD79F5">
        <w:rPr>
          <w:rFonts w:asciiTheme="minorBidi" w:hAnsiTheme="minorBidi"/>
          <w:b/>
          <w:sz w:val="24"/>
          <w:szCs w:val="24"/>
        </w:rPr>
        <w:t>Faqih</w:t>
      </w:r>
      <w:proofErr w:type="spellEnd"/>
      <w:r w:rsidRPr="00CD79F5">
        <w:rPr>
          <w:rFonts w:asciiTheme="minorBidi" w:hAnsiTheme="minorBidi"/>
          <w:b/>
          <w:sz w:val="24"/>
          <w:szCs w:val="24"/>
        </w:rPr>
        <w:t xml:space="preserve"> (</w:t>
      </w:r>
      <w:proofErr w:type="gramStart"/>
      <w:r w:rsidRPr="00CD79F5">
        <w:rPr>
          <w:rFonts w:asciiTheme="minorBidi" w:hAnsiTheme="minorBidi"/>
          <w:b/>
          <w:sz w:val="24"/>
          <w:szCs w:val="24"/>
        </w:rPr>
        <w:t>may be combined</w:t>
      </w:r>
      <w:proofErr w:type="gramEnd"/>
      <w:r w:rsidRPr="00CD79F5">
        <w:rPr>
          <w:rFonts w:asciiTheme="minorBidi" w:hAnsiTheme="minorBidi"/>
          <w:b/>
          <w:sz w:val="24"/>
          <w:szCs w:val="24"/>
        </w:rPr>
        <w:t xml:space="preserve"> with another smaller section)</w:t>
      </w:r>
    </w:p>
    <w:p w:rsidR="001D0603" w:rsidRPr="00CD79F5" w:rsidRDefault="00F505FD" w:rsidP="00F505FD">
      <w:pPr>
        <w:spacing w:after="0"/>
        <w:rPr>
          <w:rFonts w:asciiTheme="minorBidi" w:hAnsiTheme="minorBidi"/>
          <w:b/>
          <w:sz w:val="24"/>
          <w:szCs w:val="24"/>
        </w:rPr>
      </w:pPr>
      <w:r>
        <w:rPr>
          <w:rFonts w:asciiTheme="minorBidi" w:hAnsiTheme="minorBidi"/>
          <w:b/>
          <w:sz w:val="24"/>
          <w:szCs w:val="24"/>
        </w:rPr>
        <w:t>The</w:t>
      </w:r>
      <w:r w:rsidR="00D30605" w:rsidRPr="00CD79F5">
        <w:rPr>
          <w:rFonts w:asciiTheme="minorBidi" w:hAnsiTheme="minorBidi"/>
          <w:b/>
          <w:sz w:val="24"/>
          <w:szCs w:val="24"/>
        </w:rPr>
        <w:t xml:space="preserve"> Economy is a Means Not an End</w:t>
      </w:r>
    </w:p>
    <w:p w:rsidR="00D959BA" w:rsidRPr="00CD79F5" w:rsidRDefault="00D959BA" w:rsidP="00F505FD">
      <w:pPr>
        <w:spacing w:after="0"/>
        <w:rPr>
          <w:rFonts w:asciiTheme="minorBidi" w:hAnsiTheme="minorBidi"/>
          <w:b/>
          <w:sz w:val="24"/>
          <w:szCs w:val="24"/>
        </w:rPr>
      </w:pPr>
      <w:r w:rsidRPr="00CD79F5">
        <w:rPr>
          <w:rFonts w:asciiTheme="minorBidi" w:hAnsiTheme="minorBidi"/>
          <w:b/>
          <w:sz w:val="24"/>
          <w:szCs w:val="24"/>
        </w:rPr>
        <w:t>Woman in the Constitution</w:t>
      </w:r>
    </w:p>
    <w:p w:rsidR="007C3043" w:rsidRPr="00CD79F5" w:rsidRDefault="007C3043" w:rsidP="00F505FD">
      <w:pPr>
        <w:spacing w:after="0"/>
        <w:rPr>
          <w:rFonts w:asciiTheme="minorBidi" w:hAnsiTheme="minorBidi"/>
          <w:b/>
          <w:sz w:val="24"/>
          <w:szCs w:val="24"/>
        </w:rPr>
      </w:pPr>
      <w:r w:rsidRPr="00CD79F5">
        <w:rPr>
          <w:rFonts w:asciiTheme="minorBidi" w:hAnsiTheme="minorBidi"/>
          <w:b/>
          <w:sz w:val="24"/>
          <w:szCs w:val="24"/>
        </w:rPr>
        <w:t>An Ideological Army</w:t>
      </w:r>
    </w:p>
    <w:p w:rsidR="008D59D6" w:rsidRPr="00CD79F5" w:rsidRDefault="008D59D6" w:rsidP="00F505FD">
      <w:pPr>
        <w:spacing w:after="0"/>
        <w:rPr>
          <w:rFonts w:asciiTheme="minorBidi" w:hAnsiTheme="minorBidi"/>
          <w:b/>
          <w:sz w:val="24"/>
          <w:szCs w:val="24"/>
        </w:rPr>
      </w:pPr>
      <w:r w:rsidRPr="00CD79F5">
        <w:rPr>
          <w:rFonts w:asciiTheme="minorBidi" w:hAnsiTheme="minorBidi"/>
          <w:b/>
          <w:sz w:val="24"/>
          <w:szCs w:val="24"/>
        </w:rPr>
        <w:t>The Judiciary in the Constitution</w:t>
      </w:r>
    </w:p>
    <w:p w:rsidR="00B94EB2" w:rsidRPr="00CD79F5" w:rsidRDefault="00B94EB2" w:rsidP="00F505FD">
      <w:pPr>
        <w:spacing w:after="0"/>
        <w:rPr>
          <w:rFonts w:asciiTheme="minorBidi" w:hAnsiTheme="minorBidi"/>
          <w:b/>
          <w:sz w:val="24"/>
          <w:szCs w:val="24"/>
        </w:rPr>
      </w:pPr>
      <w:r w:rsidRPr="00CD79F5">
        <w:rPr>
          <w:rFonts w:asciiTheme="minorBidi" w:hAnsiTheme="minorBidi"/>
          <w:b/>
          <w:sz w:val="24"/>
          <w:szCs w:val="24"/>
        </w:rPr>
        <w:t>Executive Power</w:t>
      </w:r>
    </w:p>
    <w:p w:rsidR="00193848" w:rsidRPr="00CD79F5" w:rsidRDefault="00193848" w:rsidP="00F505FD">
      <w:pPr>
        <w:spacing w:after="0"/>
        <w:rPr>
          <w:rFonts w:asciiTheme="minorBidi" w:hAnsiTheme="minorBidi"/>
          <w:b/>
          <w:sz w:val="24"/>
          <w:szCs w:val="24"/>
        </w:rPr>
      </w:pPr>
      <w:r w:rsidRPr="00CD79F5">
        <w:rPr>
          <w:rFonts w:asciiTheme="minorBidi" w:hAnsiTheme="minorBidi"/>
          <w:b/>
          <w:sz w:val="24"/>
          <w:szCs w:val="24"/>
        </w:rPr>
        <w:t>Mass</w:t>
      </w:r>
      <w:r w:rsidR="00216436">
        <w:rPr>
          <w:rFonts w:asciiTheme="minorBidi" w:hAnsiTheme="minorBidi"/>
          <w:b/>
          <w:sz w:val="24"/>
          <w:szCs w:val="24"/>
        </w:rPr>
        <w:t>-</w:t>
      </w:r>
      <w:r w:rsidRPr="00CD79F5">
        <w:rPr>
          <w:rFonts w:asciiTheme="minorBidi" w:hAnsiTheme="minorBidi"/>
          <w:b/>
          <w:sz w:val="24"/>
          <w:szCs w:val="24"/>
        </w:rPr>
        <w:t>Communication Media</w:t>
      </w:r>
    </w:p>
    <w:p w:rsidR="00F440E6" w:rsidRDefault="00F440E6" w:rsidP="00F505FD">
      <w:pPr>
        <w:spacing w:after="0"/>
        <w:rPr>
          <w:rFonts w:asciiTheme="minorBidi" w:hAnsiTheme="minorBidi"/>
          <w:bCs/>
          <w:sz w:val="24"/>
          <w:szCs w:val="24"/>
        </w:rPr>
      </w:pPr>
      <w:r w:rsidRPr="00CD79F5">
        <w:rPr>
          <w:rFonts w:asciiTheme="minorBidi" w:hAnsiTheme="minorBidi"/>
          <w:b/>
          <w:sz w:val="24"/>
          <w:szCs w:val="24"/>
        </w:rPr>
        <w:t>Representatives</w:t>
      </w:r>
    </w:p>
    <w:p w:rsidR="007E2C96" w:rsidRDefault="007E2C96" w:rsidP="000E592D">
      <w:pPr>
        <w:spacing w:after="0"/>
        <w:ind w:left="360"/>
        <w:rPr>
          <w:rFonts w:asciiTheme="minorBidi" w:hAnsiTheme="minorBidi"/>
          <w:bCs/>
          <w:sz w:val="24"/>
          <w:szCs w:val="24"/>
        </w:rPr>
      </w:pPr>
    </w:p>
    <w:p w:rsidR="007E2C96" w:rsidRPr="006B1C7E" w:rsidRDefault="007E2C96" w:rsidP="00CD79F5">
      <w:pPr>
        <w:spacing w:after="0"/>
        <w:rPr>
          <w:rFonts w:asciiTheme="minorBidi" w:hAnsiTheme="minorBidi"/>
          <w:bCs/>
          <w:sz w:val="24"/>
          <w:szCs w:val="24"/>
        </w:rPr>
      </w:pPr>
      <w:r>
        <w:rPr>
          <w:rFonts w:asciiTheme="minorBidi" w:hAnsiTheme="minorBidi"/>
          <w:bCs/>
          <w:sz w:val="24"/>
          <w:szCs w:val="24"/>
        </w:rPr>
        <w:t>Day 2:</w:t>
      </w:r>
    </w:p>
    <w:p w:rsidR="006B1C7E" w:rsidRPr="006B1C7E" w:rsidRDefault="006B1C7E" w:rsidP="000E592D">
      <w:pPr>
        <w:spacing w:after="0"/>
        <w:ind w:left="720"/>
        <w:rPr>
          <w:rFonts w:asciiTheme="minorBidi" w:hAnsiTheme="minorBidi"/>
          <w:bCs/>
          <w:sz w:val="24"/>
          <w:szCs w:val="24"/>
        </w:rPr>
      </w:pPr>
    </w:p>
    <w:p w:rsidR="00E46960" w:rsidRDefault="00E46960" w:rsidP="00EE5E0C">
      <w:pPr>
        <w:spacing w:after="0"/>
        <w:rPr>
          <w:rFonts w:asciiTheme="minorBidi" w:hAnsiTheme="minorBidi"/>
          <w:bCs/>
          <w:sz w:val="24"/>
          <w:szCs w:val="24"/>
        </w:rPr>
      </w:pPr>
      <w:r w:rsidRPr="00E46960">
        <w:rPr>
          <w:rFonts w:asciiTheme="minorBidi" w:hAnsiTheme="minorBidi"/>
          <w:bCs/>
          <w:sz w:val="24"/>
          <w:szCs w:val="24"/>
        </w:rPr>
        <w:t>1.</w:t>
      </w:r>
      <w:r>
        <w:rPr>
          <w:rFonts w:asciiTheme="minorBidi" w:hAnsiTheme="minorBidi"/>
          <w:bCs/>
          <w:sz w:val="24"/>
          <w:szCs w:val="24"/>
        </w:rPr>
        <w:t xml:space="preserve"> Pair</w:t>
      </w:r>
      <w:r w:rsidR="00DB5798">
        <w:rPr>
          <w:rFonts w:asciiTheme="minorBidi" w:hAnsiTheme="minorBidi"/>
          <w:bCs/>
          <w:sz w:val="24"/>
          <w:szCs w:val="24"/>
        </w:rPr>
        <w:t>/Group</w:t>
      </w:r>
      <w:r>
        <w:rPr>
          <w:rFonts w:asciiTheme="minorBidi" w:hAnsiTheme="minorBidi"/>
          <w:bCs/>
          <w:sz w:val="24"/>
          <w:szCs w:val="24"/>
        </w:rPr>
        <w:t xml:space="preserve"> work: </w:t>
      </w:r>
      <w:proofErr w:type="gramStart"/>
      <w:r>
        <w:rPr>
          <w:rFonts w:asciiTheme="minorBidi" w:hAnsiTheme="minorBidi"/>
          <w:bCs/>
          <w:sz w:val="24"/>
          <w:szCs w:val="24"/>
        </w:rPr>
        <w:t>Cut-out</w:t>
      </w:r>
      <w:proofErr w:type="gramEnd"/>
      <w:r>
        <w:rPr>
          <w:rFonts w:asciiTheme="minorBidi" w:hAnsiTheme="minorBidi"/>
          <w:bCs/>
          <w:sz w:val="24"/>
          <w:szCs w:val="24"/>
        </w:rPr>
        <w:t xml:space="preserve"> and pass around the U.S. Bill of Rights quotes</w:t>
      </w:r>
      <w:r w:rsidR="00257FB7">
        <w:rPr>
          <w:rFonts w:asciiTheme="minorBidi" w:hAnsiTheme="minorBidi"/>
          <w:bCs/>
          <w:sz w:val="24"/>
          <w:szCs w:val="24"/>
        </w:rPr>
        <w:t xml:space="preserve"> (Quotes PDF)</w:t>
      </w:r>
      <w:r>
        <w:rPr>
          <w:rFonts w:asciiTheme="minorBidi" w:hAnsiTheme="minorBidi"/>
          <w:bCs/>
          <w:sz w:val="24"/>
          <w:szCs w:val="24"/>
        </w:rPr>
        <w:t xml:space="preserve">. Give students 3 – </w:t>
      </w:r>
      <w:r w:rsidR="00295A03">
        <w:rPr>
          <w:rFonts w:asciiTheme="minorBidi" w:hAnsiTheme="minorBidi"/>
          <w:bCs/>
          <w:sz w:val="24"/>
          <w:szCs w:val="24"/>
        </w:rPr>
        <w:t xml:space="preserve">5 minutes to discuss </w:t>
      </w:r>
      <w:proofErr w:type="gramStart"/>
      <w:r w:rsidR="00295A03">
        <w:rPr>
          <w:rFonts w:asciiTheme="minorBidi" w:hAnsiTheme="minorBidi"/>
          <w:bCs/>
          <w:sz w:val="24"/>
          <w:szCs w:val="24"/>
        </w:rPr>
        <w:t>the</w:t>
      </w:r>
      <w:r w:rsidR="00C0681C">
        <w:rPr>
          <w:rFonts w:asciiTheme="minorBidi" w:hAnsiTheme="minorBidi"/>
          <w:bCs/>
          <w:sz w:val="24"/>
          <w:szCs w:val="24"/>
        </w:rPr>
        <w:t>ir</w:t>
      </w:r>
      <w:r w:rsidR="00295A03">
        <w:rPr>
          <w:rFonts w:asciiTheme="minorBidi" w:hAnsiTheme="minorBidi"/>
          <w:bCs/>
          <w:sz w:val="24"/>
          <w:szCs w:val="24"/>
        </w:rPr>
        <w:t xml:space="preserve"> quote </w:t>
      </w:r>
      <w:r>
        <w:rPr>
          <w:rFonts w:asciiTheme="minorBidi" w:hAnsiTheme="minorBidi"/>
          <w:bCs/>
          <w:sz w:val="24"/>
          <w:szCs w:val="24"/>
        </w:rPr>
        <w:t>and whether they agree or disagree</w:t>
      </w:r>
      <w:proofErr w:type="gramEnd"/>
      <w:r>
        <w:rPr>
          <w:rFonts w:asciiTheme="minorBidi" w:hAnsiTheme="minorBidi"/>
          <w:bCs/>
          <w:sz w:val="24"/>
          <w:szCs w:val="24"/>
        </w:rPr>
        <w:t xml:space="preserve">. After the discussion in pairs, have students present their quotes to class and </w:t>
      </w:r>
      <w:r w:rsidR="001D2021">
        <w:rPr>
          <w:rFonts w:asciiTheme="minorBidi" w:hAnsiTheme="minorBidi"/>
          <w:bCs/>
          <w:sz w:val="24"/>
          <w:szCs w:val="24"/>
        </w:rPr>
        <w:t>share</w:t>
      </w:r>
      <w:r>
        <w:rPr>
          <w:rFonts w:asciiTheme="minorBidi" w:hAnsiTheme="minorBidi"/>
          <w:bCs/>
          <w:sz w:val="24"/>
          <w:szCs w:val="24"/>
        </w:rPr>
        <w:t xml:space="preserve"> their opinions.</w:t>
      </w:r>
    </w:p>
    <w:p w:rsidR="000E592D" w:rsidRDefault="003D6DD1" w:rsidP="000E592D">
      <w:pPr>
        <w:spacing w:after="0"/>
        <w:rPr>
          <w:rFonts w:asciiTheme="minorBidi" w:hAnsiTheme="minorBidi"/>
          <w:bCs/>
          <w:sz w:val="24"/>
          <w:szCs w:val="24"/>
        </w:rPr>
      </w:pPr>
      <w:r>
        <w:rPr>
          <w:rFonts w:asciiTheme="minorBidi" w:hAnsiTheme="minorBidi"/>
          <w:bCs/>
          <w:sz w:val="24"/>
          <w:szCs w:val="24"/>
        </w:rPr>
        <w:t xml:space="preserve">2. </w:t>
      </w:r>
      <w:r w:rsidR="00161F7F">
        <w:rPr>
          <w:rFonts w:asciiTheme="minorBidi" w:hAnsiTheme="minorBidi"/>
          <w:bCs/>
          <w:sz w:val="24"/>
          <w:szCs w:val="24"/>
        </w:rPr>
        <w:t>Put students in the same pairs/groups from the previous day.  Tell them that today they will be comparing the U.S. Bill of Rights and the Iranian Cons</w:t>
      </w:r>
      <w:r w:rsidR="00A10737">
        <w:rPr>
          <w:rFonts w:asciiTheme="minorBidi" w:hAnsiTheme="minorBidi"/>
          <w:bCs/>
          <w:sz w:val="24"/>
          <w:szCs w:val="24"/>
        </w:rPr>
        <w:t>t</w:t>
      </w:r>
      <w:r w:rsidR="00161F7F">
        <w:rPr>
          <w:rFonts w:asciiTheme="minorBidi" w:hAnsiTheme="minorBidi"/>
          <w:bCs/>
          <w:sz w:val="24"/>
          <w:szCs w:val="24"/>
        </w:rPr>
        <w:t>itution's "The Rights of the People" (Chapter 3, Articles 19 – 42)</w:t>
      </w:r>
      <w:r w:rsidR="00D803BE">
        <w:rPr>
          <w:rFonts w:asciiTheme="minorBidi" w:hAnsiTheme="minorBidi"/>
          <w:bCs/>
          <w:sz w:val="24"/>
          <w:szCs w:val="24"/>
        </w:rPr>
        <w:t>. Hand students a copy of each. Working in their pairs/group</w:t>
      </w:r>
      <w:r w:rsidR="00C0681C">
        <w:rPr>
          <w:rFonts w:asciiTheme="minorBidi" w:hAnsiTheme="minorBidi"/>
          <w:bCs/>
          <w:sz w:val="24"/>
          <w:szCs w:val="24"/>
        </w:rPr>
        <w:t>s, students are to complete a Ve</w:t>
      </w:r>
      <w:r w:rsidR="00D803BE">
        <w:rPr>
          <w:rFonts w:asciiTheme="minorBidi" w:hAnsiTheme="minorBidi"/>
          <w:bCs/>
          <w:sz w:val="24"/>
          <w:szCs w:val="24"/>
        </w:rPr>
        <w:t xml:space="preserve">nn </w:t>
      </w:r>
      <w:proofErr w:type="gramStart"/>
      <w:r w:rsidR="00D803BE">
        <w:rPr>
          <w:rFonts w:asciiTheme="minorBidi" w:hAnsiTheme="minorBidi"/>
          <w:bCs/>
          <w:sz w:val="24"/>
          <w:szCs w:val="24"/>
        </w:rPr>
        <w:t>Diagram</w:t>
      </w:r>
      <w:proofErr w:type="gramEnd"/>
      <w:r w:rsidR="00D803BE">
        <w:rPr>
          <w:rFonts w:asciiTheme="minorBidi" w:hAnsiTheme="minorBidi"/>
          <w:bCs/>
          <w:sz w:val="24"/>
          <w:szCs w:val="24"/>
        </w:rPr>
        <w:t xml:space="preserve"> comparing the two documents. </w:t>
      </w:r>
    </w:p>
    <w:p w:rsidR="00404FC4" w:rsidRDefault="000E592D" w:rsidP="000E592D">
      <w:pPr>
        <w:spacing w:after="0"/>
        <w:rPr>
          <w:rFonts w:asciiTheme="minorBidi" w:hAnsiTheme="minorBidi"/>
          <w:bCs/>
          <w:sz w:val="24"/>
          <w:szCs w:val="24"/>
        </w:rPr>
      </w:pPr>
      <w:r>
        <w:rPr>
          <w:rFonts w:asciiTheme="minorBidi" w:hAnsiTheme="minorBidi"/>
          <w:bCs/>
          <w:sz w:val="24"/>
          <w:szCs w:val="24"/>
        </w:rPr>
        <w:t xml:space="preserve">3. When students are finished, have each pair/group share one similarity or difference that they found. </w:t>
      </w:r>
    </w:p>
    <w:p w:rsidR="000E592D" w:rsidRDefault="000E592D" w:rsidP="000E592D">
      <w:pPr>
        <w:spacing w:after="0"/>
        <w:rPr>
          <w:rFonts w:asciiTheme="minorBidi" w:hAnsiTheme="minorBidi"/>
          <w:bCs/>
          <w:sz w:val="24"/>
          <w:szCs w:val="24"/>
        </w:rPr>
      </w:pPr>
    </w:p>
    <w:p w:rsidR="00404FC4" w:rsidRDefault="00404FC4" w:rsidP="000E592D">
      <w:pPr>
        <w:spacing w:after="0"/>
        <w:rPr>
          <w:rFonts w:asciiTheme="minorBidi" w:hAnsiTheme="minorBidi"/>
          <w:bCs/>
          <w:sz w:val="24"/>
          <w:szCs w:val="24"/>
        </w:rPr>
      </w:pPr>
    </w:p>
    <w:p w:rsidR="00E46960" w:rsidRPr="000E592D" w:rsidRDefault="00E46960" w:rsidP="000E592D">
      <w:pPr>
        <w:spacing w:after="0"/>
        <w:rPr>
          <w:rFonts w:asciiTheme="minorBidi" w:hAnsiTheme="minorBidi"/>
          <w:bCs/>
          <w:sz w:val="24"/>
          <w:szCs w:val="24"/>
        </w:rPr>
      </w:pPr>
      <w:r w:rsidRPr="00812698">
        <w:rPr>
          <w:rFonts w:asciiTheme="minorBidi" w:hAnsiTheme="minorBidi"/>
          <w:b/>
          <w:sz w:val="24"/>
          <w:szCs w:val="24"/>
        </w:rPr>
        <w:t>Resources:</w:t>
      </w:r>
    </w:p>
    <w:p w:rsidR="00E46960" w:rsidRPr="00812698" w:rsidRDefault="00E46960" w:rsidP="000E592D">
      <w:pPr>
        <w:spacing w:after="0"/>
        <w:rPr>
          <w:rFonts w:asciiTheme="minorBidi" w:hAnsiTheme="minorBidi"/>
          <w:b/>
          <w:sz w:val="24"/>
          <w:szCs w:val="24"/>
        </w:rPr>
      </w:pPr>
    </w:p>
    <w:p w:rsidR="00E46960" w:rsidRDefault="004A25AF" w:rsidP="000E592D">
      <w:pPr>
        <w:spacing w:after="0"/>
        <w:rPr>
          <w:rFonts w:asciiTheme="minorBidi" w:hAnsiTheme="minorBidi"/>
          <w:bCs/>
          <w:sz w:val="24"/>
          <w:szCs w:val="24"/>
        </w:rPr>
      </w:pPr>
      <w:r>
        <w:rPr>
          <w:rFonts w:asciiTheme="minorBidi" w:hAnsiTheme="minorBidi"/>
          <w:bCs/>
          <w:sz w:val="24"/>
          <w:szCs w:val="24"/>
        </w:rPr>
        <w:t>U.S. Constitution Bill of Rights:</w:t>
      </w:r>
    </w:p>
    <w:p w:rsidR="007B6221" w:rsidRDefault="007B6221" w:rsidP="000E592D">
      <w:pPr>
        <w:spacing w:after="0"/>
        <w:rPr>
          <w:rFonts w:asciiTheme="minorBidi" w:hAnsiTheme="minorBidi"/>
          <w:bCs/>
          <w:sz w:val="24"/>
          <w:szCs w:val="24"/>
        </w:rPr>
      </w:pPr>
    </w:p>
    <w:p w:rsidR="004A25AF" w:rsidRDefault="004A25AF" w:rsidP="000E592D">
      <w:pPr>
        <w:spacing w:after="0"/>
        <w:rPr>
          <w:rFonts w:asciiTheme="minorBidi" w:hAnsiTheme="minorBidi"/>
          <w:bCs/>
          <w:sz w:val="24"/>
          <w:szCs w:val="24"/>
        </w:rPr>
      </w:pPr>
      <w:r w:rsidRPr="007B6221">
        <w:rPr>
          <w:rFonts w:asciiTheme="minorBidi" w:hAnsiTheme="minorBidi"/>
          <w:bCs/>
          <w:sz w:val="24"/>
          <w:szCs w:val="24"/>
        </w:rPr>
        <w:t>http://constitutionus.com/?t=Bill%20of%20Rights</w:t>
      </w:r>
    </w:p>
    <w:p w:rsidR="004A25AF" w:rsidRDefault="004A25AF" w:rsidP="000E592D">
      <w:pPr>
        <w:spacing w:after="0"/>
        <w:rPr>
          <w:rFonts w:asciiTheme="minorBidi" w:hAnsiTheme="minorBidi"/>
          <w:bCs/>
          <w:sz w:val="24"/>
          <w:szCs w:val="24"/>
        </w:rPr>
      </w:pPr>
    </w:p>
    <w:p w:rsidR="004A25AF" w:rsidRDefault="00F92EC8" w:rsidP="000E592D">
      <w:pPr>
        <w:spacing w:after="0"/>
        <w:rPr>
          <w:rFonts w:asciiTheme="minorBidi" w:hAnsiTheme="minorBidi"/>
          <w:bCs/>
          <w:sz w:val="24"/>
          <w:szCs w:val="24"/>
        </w:rPr>
      </w:pPr>
      <w:r>
        <w:rPr>
          <w:rFonts w:asciiTheme="minorBidi" w:hAnsiTheme="minorBidi"/>
          <w:bCs/>
          <w:sz w:val="24"/>
          <w:szCs w:val="24"/>
        </w:rPr>
        <w:t>Iranian Constitution "Chapter III: Rights of the People":</w:t>
      </w:r>
    </w:p>
    <w:p w:rsidR="007B6221" w:rsidRDefault="007B6221" w:rsidP="000E592D">
      <w:pPr>
        <w:spacing w:after="0"/>
        <w:rPr>
          <w:rFonts w:asciiTheme="minorBidi" w:hAnsiTheme="minorBidi"/>
          <w:bCs/>
          <w:sz w:val="24"/>
          <w:szCs w:val="24"/>
        </w:rPr>
      </w:pPr>
    </w:p>
    <w:p w:rsidR="00F92EC8" w:rsidRDefault="004114D1" w:rsidP="000E592D">
      <w:pPr>
        <w:spacing w:after="0"/>
        <w:rPr>
          <w:rFonts w:asciiTheme="minorBidi" w:hAnsiTheme="minorBidi"/>
          <w:bCs/>
          <w:sz w:val="24"/>
          <w:szCs w:val="24"/>
        </w:rPr>
      </w:pPr>
      <w:hyperlink r:id="rId8" w:history="1">
        <w:r w:rsidRPr="00DF68A8">
          <w:rPr>
            <w:rStyle w:val="Hyperlink"/>
            <w:rFonts w:asciiTheme="minorBidi" w:hAnsiTheme="minorBidi"/>
            <w:bCs/>
            <w:sz w:val="24"/>
            <w:szCs w:val="24"/>
          </w:rPr>
          <w:t>http://www.iranchamber.com/government/laws/constitution_ch03.php</w:t>
        </w:r>
      </w:hyperlink>
    </w:p>
    <w:p w:rsidR="004114D1" w:rsidRDefault="004114D1" w:rsidP="000E592D">
      <w:pPr>
        <w:spacing w:after="0"/>
        <w:rPr>
          <w:rFonts w:asciiTheme="minorBidi" w:hAnsiTheme="minorBidi"/>
          <w:bCs/>
          <w:sz w:val="24"/>
          <w:szCs w:val="24"/>
        </w:rPr>
      </w:pPr>
    </w:p>
    <w:p w:rsidR="004114D1" w:rsidRDefault="004114D1" w:rsidP="000E592D">
      <w:pPr>
        <w:spacing w:after="0"/>
        <w:rPr>
          <w:rFonts w:asciiTheme="minorBidi" w:hAnsiTheme="minorBidi"/>
          <w:bCs/>
          <w:sz w:val="24"/>
          <w:szCs w:val="24"/>
        </w:rPr>
      </w:pPr>
      <w:r>
        <w:rPr>
          <w:rFonts w:asciiTheme="minorBidi" w:hAnsiTheme="minorBidi"/>
          <w:bCs/>
          <w:sz w:val="24"/>
          <w:szCs w:val="24"/>
        </w:rPr>
        <w:lastRenderedPageBreak/>
        <w:t>Iranian Constitution</w:t>
      </w:r>
    </w:p>
    <w:p w:rsidR="004114D1" w:rsidRDefault="004114D1" w:rsidP="000E592D">
      <w:pPr>
        <w:spacing w:after="0"/>
        <w:rPr>
          <w:rFonts w:asciiTheme="minorBidi" w:hAnsiTheme="minorBidi"/>
          <w:bCs/>
          <w:sz w:val="24"/>
          <w:szCs w:val="24"/>
        </w:rPr>
      </w:pPr>
    </w:p>
    <w:p w:rsidR="004114D1" w:rsidRDefault="004114D1" w:rsidP="000E592D">
      <w:pPr>
        <w:spacing w:after="0"/>
      </w:pPr>
      <w:hyperlink r:id="rId9" w:history="1">
        <w:r>
          <w:rPr>
            <w:rStyle w:val="Hyperlink"/>
          </w:rPr>
          <w:t>https://www.constituteproject.org/constitution/Iran_1989.pdf?lang=en</w:t>
        </w:r>
      </w:hyperlink>
    </w:p>
    <w:p w:rsidR="004114D1" w:rsidRDefault="004114D1" w:rsidP="000E592D">
      <w:pPr>
        <w:spacing w:after="0"/>
      </w:pPr>
    </w:p>
    <w:p w:rsidR="004114D1" w:rsidRDefault="004114D1" w:rsidP="000E592D">
      <w:pPr>
        <w:spacing w:after="0"/>
      </w:pPr>
    </w:p>
    <w:p w:rsidR="004114D1" w:rsidRDefault="004114D1" w:rsidP="000E592D">
      <w:pPr>
        <w:spacing w:after="0"/>
      </w:pPr>
    </w:p>
    <w:p w:rsidR="004114D1" w:rsidRDefault="004114D1" w:rsidP="000E592D">
      <w:pPr>
        <w:spacing w:after="0"/>
      </w:pPr>
    </w:p>
    <w:p w:rsidR="004114D1" w:rsidRDefault="004114D1" w:rsidP="000E592D">
      <w:pPr>
        <w:spacing w:after="0"/>
      </w:pPr>
    </w:p>
    <w:p w:rsidR="004114D1" w:rsidRDefault="004114D1" w:rsidP="000E592D">
      <w:pPr>
        <w:spacing w:after="0"/>
      </w:pPr>
    </w:p>
    <w:p w:rsidR="004114D1" w:rsidRDefault="004114D1" w:rsidP="000E592D">
      <w:pPr>
        <w:spacing w:after="0"/>
      </w:pPr>
    </w:p>
    <w:p w:rsidR="004114D1" w:rsidRDefault="004114D1" w:rsidP="000E592D">
      <w:pPr>
        <w:spacing w:after="0"/>
      </w:pPr>
    </w:p>
    <w:p w:rsidR="004114D1" w:rsidRDefault="004114D1" w:rsidP="000E592D">
      <w:pPr>
        <w:spacing w:after="0"/>
      </w:pPr>
    </w:p>
    <w:p w:rsidR="004114D1" w:rsidRDefault="004114D1" w:rsidP="000E592D">
      <w:pPr>
        <w:spacing w:after="0"/>
      </w:pPr>
    </w:p>
    <w:p w:rsidR="004114D1" w:rsidRDefault="004114D1" w:rsidP="000E592D">
      <w:pPr>
        <w:spacing w:after="0"/>
      </w:pPr>
    </w:p>
    <w:p w:rsidR="004114D1" w:rsidRDefault="004114D1" w:rsidP="000E592D">
      <w:pPr>
        <w:spacing w:after="0"/>
      </w:pPr>
    </w:p>
    <w:p w:rsidR="004114D1" w:rsidRDefault="004114D1" w:rsidP="000E592D">
      <w:pPr>
        <w:spacing w:after="0"/>
      </w:pPr>
    </w:p>
    <w:p w:rsidR="004114D1" w:rsidRDefault="004114D1" w:rsidP="000E592D">
      <w:pPr>
        <w:spacing w:after="0"/>
      </w:pPr>
    </w:p>
    <w:p w:rsidR="004114D1" w:rsidRDefault="004114D1" w:rsidP="000E592D">
      <w:pPr>
        <w:spacing w:after="0"/>
      </w:pPr>
    </w:p>
    <w:p w:rsidR="004114D1" w:rsidRDefault="004114D1" w:rsidP="000E592D">
      <w:pPr>
        <w:spacing w:after="0"/>
      </w:pPr>
    </w:p>
    <w:p w:rsidR="004114D1" w:rsidRDefault="004114D1" w:rsidP="000E592D">
      <w:pPr>
        <w:spacing w:after="0"/>
      </w:pPr>
    </w:p>
    <w:p w:rsidR="004114D1" w:rsidRDefault="004114D1" w:rsidP="000E592D">
      <w:pPr>
        <w:spacing w:after="0"/>
      </w:pPr>
    </w:p>
    <w:p w:rsidR="004114D1" w:rsidRDefault="004114D1" w:rsidP="000E592D">
      <w:pPr>
        <w:spacing w:after="0"/>
      </w:pPr>
    </w:p>
    <w:p w:rsidR="004114D1" w:rsidRDefault="004114D1" w:rsidP="000E592D">
      <w:pPr>
        <w:spacing w:after="0"/>
      </w:pPr>
    </w:p>
    <w:p w:rsidR="004114D1" w:rsidRDefault="004114D1" w:rsidP="000E592D">
      <w:pPr>
        <w:spacing w:after="0"/>
      </w:pPr>
    </w:p>
    <w:p w:rsidR="004114D1" w:rsidRDefault="004114D1" w:rsidP="000E592D">
      <w:pPr>
        <w:spacing w:after="0"/>
      </w:pPr>
    </w:p>
    <w:p w:rsidR="004114D1" w:rsidRDefault="004114D1" w:rsidP="000E592D">
      <w:pPr>
        <w:spacing w:after="0"/>
      </w:pPr>
    </w:p>
    <w:p w:rsidR="004114D1" w:rsidRDefault="004114D1" w:rsidP="000E592D">
      <w:pPr>
        <w:spacing w:after="0"/>
      </w:pPr>
    </w:p>
    <w:p w:rsidR="004114D1" w:rsidRDefault="004114D1" w:rsidP="000E592D">
      <w:pPr>
        <w:spacing w:after="0"/>
      </w:pPr>
    </w:p>
    <w:p w:rsidR="004114D1" w:rsidRDefault="004114D1" w:rsidP="000E592D">
      <w:pPr>
        <w:spacing w:after="0"/>
      </w:pPr>
    </w:p>
    <w:p w:rsidR="004114D1" w:rsidRDefault="004114D1" w:rsidP="000E592D">
      <w:pPr>
        <w:spacing w:after="0"/>
      </w:pPr>
    </w:p>
    <w:p w:rsidR="004114D1" w:rsidRDefault="004114D1" w:rsidP="000E592D">
      <w:pPr>
        <w:spacing w:after="0"/>
      </w:pPr>
    </w:p>
    <w:p w:rsidR="004114D1" w:rsidRDefault="004114D1" w:rsidP="000E592D">
      <w:pPr>
        <w:spacing w:after="0"/>
      </w:pPr>
    </w:p>
    <w:p w:rsidR="004114D1" w:rsidRDefault="004114D1" w:rsidP="000E592D">
      <w:pPr>
        <w:spacing w:after="0"/>
      </w:pPr>
    </w:p>
    <w:p w:rsidR="004114D1" w:rsidRPr="004114D1" w:rsidRDefault="004114D1" w:rsidP="000E592D">
      <w:pPr>
        <w:spacing w:after="0"/>
        <w:rPr>
          <w:rFonts w:ascii="Arial" w:hAnsi="Arial" w:cs="Arial"/>
          <w:bCs/>
          <w:sz w:val="24"/>
          <w:szCs w:val="24"/>
        </w:rPr>
      </w:pPr>
      <w:r w:rsidRPr="004114D1">
        <w:rPr>
          <w:rFonts w:ascii="Arial" w:hAnsi="Arial" w:cs="Arial"/>
          <w:sz w:val="24"/>
          <w:szCs w:val="24"/>
        </w:rPr>
        <w:t xml:space="preserve">Constitution Venn </w:t>
      </w:r>
      <w:proofErr w:type="gramStart"/>
      <w:r w:rsidRPr="004114D1">
        <w:rPr>
          <w:rFonts w:ascii="Arial" w:hAnsi="Arial" w:cs="Arial"/>
          <w:sz w:val="24"/>
          <w:szCs w:val="24"/>
        </w:rPr>
        <w:t>Diagram</w:t>
      </w:r>
      <w:proofErr w:type="gramEnd"/>
    </w:p>
    <w:p w:rsidR="00F92EC8" w:rsidRPr="00812698" w:rsidRDefault="00F92EC8" w:rsidP="000E592D">
      <w:pPr>
        <w:spacing w:after="0"/>
        <w:rPr>
          <w:rFonts w:asciiTheme="minorBidi" w:hAnsiTheme="minorBidi"/>
          <w:bCs/>
          <w:sz w:val="24"/>
          <w:szCs w:val="24"/>
        </w:rPr>
      </w:pPr>
    </w:p>
    <w:p w:rsidR="00E46960" w:rsidRPr="00812698" w:rsidRDefault="004114D1" w:rsidP="000E592D">
      <w:pPr>
        <w:spacing w:after="0"/>
        <w:rPr>
          <w:rFonts w:asciiTheme="minorBidi" w:hAnsiTheme="minorBidi"/>
          <w:bCs/>
          <w:sz w:val="24"/>
          <w:szCs w:val="24"/>
        </w:rPr>
      </w:pPr>
      <w:r>
        <w:rPr>
          <w:rFonts w:asciiTheme="minorBidi" w:hAnsiTheme="minorBidi"/>
          <w:bCs/>
          <w:noProof/>
          <w:sz w:val="24"/>
          <w:szCs w:val="24"/>
        </w:rPr>
        <w:lastRenderedPageBreak/>
        <w:drawing>
          <wp:inline distT="0" distB="0" distL="0" distR="0">
            <wp:extent cx="7705090" cy="5953334"/>
            <wp:effectExtent l="56832" t="38418" r="47943" b="4794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titution Venn Diagram.pn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7723702" cy="5967715"/>
                    </a:xfrm>
                    <a:prstGeom prst="rect">
                      <a:avLst/>
                    </a:prstGeom>
                    <a:scene3d>
                      <a:camera prst="orthographicFront">
                        <a:rot lat="0" lon="0" rev="0"/>
                      </a:camera>
                      <a:lightRig rig="threePt" dir="t"/>
                    </a:scene3d>
                  </pic:spPr>
                </pic:pic>
              </a:graphicData>
            </a:graphic>
          </wp:inline>
        </w:drawing>
      </w:r>
    </w:p>
    <w:p w:rsidR="00175434" w:rsidRDefault="00175434" w:rsidP="000E592D">
      <w:pPr>
        <w:spacing w:after="0"/>
        <w:rPr>
          <w:rFonts w:asciiTheme="minorBidi" w:hAnsiTheme="minorBidi"/>
          <w:bCs/>
          <w:sz w:val="24"/>
          <w:szCs w:val="24"/>
        </w:rPr>
      </w:pPr>
    </w:p>
    <w:p w:rsidR="00175434" w:rsidRDefault="00175434" w:rsidP="000E592D">
      <w:pPr>
        <w:spacing w:after="0"/>
        <w:rPr>
          <w:rFonts w:asciiTheme="minorBidi" w:hAnsiTheme="minorBidi"/>
          <w:bCs/>
          <w:sz w:val="24"/>
          <w:szCs w:val="24"/>
        </w:rPr>
      </w:pPr>
    </w:p>
    <w:p w:rsidR="00175434" w:rsidRDefault="00175434" w:rsidP="000E592D">
      <w:pPr>
        <w:spacing w:after="0"/>
        <w:rPr>
          <w:rFonts w:asciiTheme="minorBidi" w:hAnsiTheme="minorBidi"/>
          <w:bCs/>
          <w:sz w:val="24"/>
          <w:szCs w:val="24"/>
        </w:rPr>
      </w:pPr>
    </w:p>
    <w:p w:rsidR="00175434" w:rsidRDefault="00175434" w:rsidP="000E592D">
      <w:pPr>
        <w:spacing w:after="0"/>
        <w:rPr>
          <w:rFonts w:asciiTheme="minorBidi" w:hAnsiTheme="minorBidi"/>
          <w:bCs/>
          <w:sz w:val="24"/>
          <w:szCs w:val="24"/>
        </w:rPr>
      </w:pPr>
    </w:p>
    <w:p w:rsidR="00175434" w:rsidRDefault="00175434" w:rsidP="000E592D">
      <w:pPr>
        <w:spacing w:after="0"/>
        <w:rPr>
          <w:rFonts w:asciiTheme="minorBidi" w:hAnsiTheme="minorBidi"/>
          <w:bCs/>
          <w:sz w:val="24"/>
          <w:szCs w:val="24"/>
        </w:rPr>
      </w:pPr>
    </w:p>
    <w:p w:rsidR="00175434" w:rsidRDefault="00175434" w:rsidP="000E592D">
      <w:pPr>
        <w:spacing w:after="0"/>
        <w:rPr>
          <w:rFonts w:asciiTheme="minorBidi" w:hAnsiTheme="minorBidi"/>
          <w:bCs/>
          <w:sz w:val="24"/>
          <w:szCs w:val="24"/>
        </w:rPr>
      </w:pPr>
    </w:p>
    <w:p w:rsidR="00E46960" w:rsidRPr="00175434" w:rsidRDefault="00175434" w:rsidP="000E592D">
      <w:pPr>
        <w:spacing w:after="0"/>
        <w:rPr>
          <w:rFonts w:asciiTheme="minorBidi" w:hAnsiTheme="minorBidi"/>
          <w:b/>
          <w:bCs/>
          <w:sz w:val="24"/>
          <w:szCs w:val="24"/>
        </w:rPr>
      </w:pPr>
      <w:r w:rsidRPr="00175434">
        <w:rPr>
          <w:rFonts w:asciiTheme="minorBidi" w:hAnsiTheme="minorBidi"/>
          <w:b/>
          <w:bCs/>
          <w:sz w:val="24"/>
          <w:szCs w:val="24"/>
        </w:rPr>
        <w:lastRenderedPageBreak/>
        <w:t>Constitutional Quotes</w:t>
      </w:r>
    </w:p>
    <w:p w:rsidR="00175434" w:rsidRDefault="00175434" w:rsidP="000E592D">
      <w:pPr>
        <w:spacing w:after="0"/>
        <w:rPr>
          <w:rFonts w:asciiTheme="minorBidi" w:hAnsiTheme="minorBidi"/>
          <w:bCs/>
          <w:sz w:val="24"/>
          <w:szCs w:val="24"/>
        </w:rPr>
      </w:pPr>
    </w:p>
    <w:p w:rsidR="00175434" w:rsidRDefault="00175434" w:rsidP="000E592D">
      <w:pPr>
        <w:spacing w:after="0"/>
        <w:rPr>
          <w:rFonts w:asciiTheme="minorBidi" w:hAnsiTheme="minorBidi"/>
          <w:bCs/>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175434" w:rsidTr="00416CD6">
        <w:trPr>
          <w:trHeight w:val="2899"/>
        </w:trPr>
        <w:tc>
          <w:tcPr>
            <w:tcW w:w="4677" w:type="dxa"/>
          </w:tcPr>
          <w:p w:rsidR="00175434" w:rsidRDefault="00175434" w:rsidP="00416CD6">
            <w:pPr>
              <w:pStyle w:val="TableParagraph"/>
              <w:ind w:left="110" w:right="137"/>
              <w:rPr>
                <w:sz w:val="28"/>
              </w:rPr>
            </w:pPr>
            <w:r>
              <w:rPr>
                <w:sz w:val="28"/>
              </w:rPr>
              <w:t>A Bill of Rights is what the people are entitled to against every government, and w</w:t>
            </w:r>
            <w:bookmarkStart w:id="0" w:name="_GoBack"/>
            <w:bookmarkEnd w:id="0"/>
            <w:r>
              <w:rPr>
                <w:sz w:val="28"/>
              </w:rPr>
              <w:t>hat no just government should refuse, or rest on inference.</w:t>
            </w:r>
          </w:p>
          <w:p w:rsidR="00175434" w:rsidRDefault="00175434" w:rsidP="00416CD6">
            <w:pPr>
              <w:pStyle w:val="TableParagraph"/>
              <w:spacing w:line="316" w:lineRule="exact"/>
              <w:ind w:left="110"/>
              <w:rPr>
                <w:b/>
                <w:sz w:val="28"/>
              </w:rPr>
            </w:pPr>
            <w:r>
              <w:rPr>
                <w:b/>
                <w:sz w:val="28"/>
              </w:rPr>
              <w:t>Thomas Jefferson</w:t>
            </w:r>
          </w:p>
        </w:tc>
        <w:tc>
          <w:tcPr>
            <w:tcW w:w="4677" w:type="dxa"/>
          </w:tcPr>
          <w:p w:rsidR="00175434" w:rsidRDefault="00175434" w:rsidP="00416CD6">
            <w:pPr>
              <w:pStyle w:val="TableParagraph"/>
              <w:ind w:right="137"/>
              <w:rPr>
                <w:sz w:val="28"/>
              </w:rPr>
            </w:pPr>
            <w:r>
              <w:rPr>
                <w:sz w:val="28"/>
              </w:rPr>
              <w:t>The Bill of Rights isn't some legalistic fine print. It was written to make our lives freer, more prosperous, and happier. By forsaking it, America has become no better than any other country in the world.</w:t>
            </w:r>
          </w:p>
          <w:p w:rsidR="00175434" w:rsidRDefault="00175434" w:rsidP="00416CD6">
            <w:pPr>
              <w:pStyle w:val="TableParagraph"/>
              <w:spacing w:line="320" w:lineRule="exact"/>
              <w:rPr>
                <w:b/>
                <w:sz w:val="28"/>
              </w:rPr>
            </w:pPr>
            <w:r>
              <w:rPr>
                <w:b/>
                <w:sz w:val="28"/>
              </w:rPr>
              <w:t>Harry Browne</w:t>
            </w:r>
          </w:p>
        </w:tc>
      </w:tr>
      <w:tr w:rsidR="00175434" w:rsidTr="00416CD6">
        <w:trPr>
          <w:trHeight w:val="4186"/>
        </w:trPr>
        <w:tc>
          <w:tcPr>
            <w:tcW w:w="4677" w:type="dxa"/>
          </w:tcPr>
          <w:p w:rsidR="00175434" w:rsidRDefault="00175434" w:rsidP="00416CD6">
            <w:pPr>
              <w:pStyle w:val="TableParagraph"/>
              <w:ind w:left="110" w:right="137"/>
              <w:rPr>
                <w:sz w:val="28"/>
              </w:rPr>
            </w:pPr>
            <w:r>
              <w:rPr>
                <w:sz w:val="28"/>
              </w:rPr>
              <w:t>The real question is, when will we draft an artificial intelligence bill of rights? What will that consist of? And who will get to decide that?</w:t>
            </w:r>
          </w:p>
          <w:p w:rsidR="00175434" w:rsidRDefault="00175434" w:rsidP="00416CD6">
            <w:pPr>
              <w:pStyle w:val="TableParagraph"/>
              <w:spacing w:line="316" w:lineRule="exact"/>
              <w:ind w:left="110"/>
              <w:rPr>
                <w:b/>
                <w:sz w:val="28"/>
              </w:rPr>
            </w:pPr>
            <w:r>
              <w:rPr>
                <w:b/>
                <w:sz w:val="28"/>
              </w:rPr>
              <w:t>Gray Scott</w:t>
            </w:r>
          </w:p>
        </w:tc>
        <w:tc>
          <w:tcPr>
            <w:tcW w:w="4677" w:type="dxa"/>
          </w:tcPr>
          <w:p w:rsidR="00175434" w:rsidRDefault="00175434" w:rsidP="00416CD6">
            <w:pPr>
              <w:pStyle w:val="TableParagraph"/>
              <w:ind w:right="122"/>
              <w:rPr>
                <w:sz w:val="28"/>
              </w:rPr>
            </w:pPr>
            <w:r>
              <w:rPr>
                <w:sz w:val="28"/>
              </w:rPr>
              <w:t>If the citizens of the United States are to turn away from the Communist Manifesto and preserve the purpose of the Declaration of Independence, the U.S. Constitution, and our Bill of Rights, we must first thoroughly reexamine and learn about each of them, and uphold America's founding documents by testing every political action in light of them.</w:t>
            </w:r>
          </w:p>
          <w:p w:rsidR="00175434" w:rsidRDefault="00175434" w:rsidP="00416CD6">
            <w:pPr>
              <w:pStyle w:val="TableParagraph"/>
              <w:spacing w:line="319" w:lineRule="exact"/>
              <w:rPr>
                <w:b/>
                <w:sz w:val="28"/>
              </w:rPr>
            </w:pPr>
            <w:r>
              <w:rPr>
                <w:b/>
                <w:sz w:val="28"/>
              </w:rPr>
              <w:t>Chuck Norris</w:t>
            </w:r>
          </w:p>
        </w:tc>
      </w:tr>
      <w:tr w:rsidR="00175434" w:rsidTr="00416CD6">
        <w:trPr>
          <w:trHeight w:val="4186"/>
        </w:trPr>
        <w:tc>
          <w:tcPr>
            <w:tcW w:w="4677" w:type="dxa"/>
          </w:tcPr>
          <w:p w:rsidR="00175434" w:rsidRDefault="00175434" w:rsidP="00416CD6">
            <w:pPr>
              <w:pStyle w:val="TableParagraph"/>
              <w:ind w:left="110" w:right="78"/>
              <w:rPr>
                <w:sz w:val="28"/>
              </w:rPr>
            </w:pPr>
            <w:r>
              <w:rPr>
                <w:sz w:val="28"/>
              </w:rPr>
              <w:t>If the citizens of the United States are to turn away from the Communist Manifesto and preserve the purpose of the Declaration of Independence, the U.S. Constitution, and our Bill of Rights, we must first thoroughly reexamine and learn about each of them, and uphold America's founding documents by testing every political action in light of them.</w:t>
            </w:r>
          </w:p>
          <w:p w:rsidR="00175434" w:rsidRDefault="00175434" w:rsidP="00416CD6">
            <w:pPr>
              <w:pStyle w:val="TableParagraph"/>
              <w:spacing w:line="319" w:lineRule="exact"/>
              <w:ind w:left="110"/>
              <w:rPr>
                <w:b/>
                <w:sz w:val="28"/>
              </w:rPr>
            </w:pPr>
            <w:r>
              <w:rPr>
                <w:b/>
                <w:sz w:val="28"/>
              </w:rPr>
              <w:t>Chuck Norris</w:t>
            </w:r>
          </w:p>
        </w:tc>
        <w:tc>
          <w:tcPr>
            <w:tcW w:w="4677" w:type="dxa"/>
          </w:tcPr>
          <w:p w:rsidR="00175434" w:rsidRDefault="00175434" w:rsidP="00416CD6">
            <w:pPr>
              <w:pStyle w:val="TableParagraph"/>
              <w:ind w:right="137"/>
              <w:rPr>
                <w:sz w:val="28"/>
              </w:rPr>
            </w:pPr>
            <w:r>
              <w:rPr>
                <w:sz w:val="28"/>
              </w:rPr>
              <w:t>People in this country need to understand when you go to any airport in the United States, you are not protected by the Constitution or the Bill of Rights. They can do anything they want to you, and there is no where you can go to seek redress.</w:t>
            </w:r>
          </w:p>
          <w:p w:rsidR="00175434" w:rsidRDefault="00175434" w:rsidP="00416CD6">
            <w:pPr>
              <w:pStyle w:val="TableParagraph"/>
              <w:spacing w:line="320" w:lineRule="exact"/>
              <w:rPr>
                <w:b/>
                <w:sz w:val="28"/>
              </w:rPr>
            </w:pPr>
            <w:r>
              <w:rPr>
                <w:b/>
                <w:sz w:val="28"/>
              </w:rPr>
              <w:t>Jesse Ventura</w:t>
            </w:r>
          </w:p>
        </w:tc>
      </w:tr>
    </w:tbl>
    <w:p w:rsidR="00175434" w:rsidRDefault="00175434" w:rsidP="00175434">
      <w:pPr>
        <w:spacing w:line="320" w:lineRule="exact"/>
        <w:rPr>
          <w:sz w:val="28"/>
        </w:rPr>
        <w:sectPr w:rsidR="00175434" w:rsidSect="00175434">
          <w:pgSz w:w="12240" w:h="15840"/>
          <w:pgMar w:top="1440" w:right="1320" w:bottom="280" w:left="1340" w:header="720" w:footer="720" w:gutter="0"/>
          <w:cols w:space="720"/>
        </w:sectPr>
      </w:pPr>
    </w:p>
    <w:p w:rsidR="00175434" w:rsidRDefault="00175434" w:rsidP="00175434">
      <w:pPr>
        <w:rPr>
          <w:rFonts w:ascii="Times New Roman"/>
          <w:sz w:val="20"/>
        </w:rPr>
      </w:pPr>
    </w:p>
    <w:p w:rsidR="00175434" w:rsidRDefault="00175434" w:rsidP="00175434">
      <w:pPr>
        <w:spacing w:after="1"/>
        <w:rPr>
          <w:rFonts w:ascii="Times New Roman"/>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7"/>
        <w:gridCol w:w="4677"/>
      </w:tblGrid>
      <w:tr w:rsidR="00175434" w:rsidTr="00416CD6">
        <w:trPr>
          <w:trHeight w:val="3221"/>
        </w:trPr>
        <w:tc>
          <w:tcPr>
            <w:tcW w:w="4677" w:type="dxa"/>
          </w:tcPr>
          <w:p w:rsidR="00175434" w:rsidRDefault="00175434" w:rsidP="00416CD6">
            <w:pPr>
              <w:pStyle w:val="TableParagraph"/>
              <w:ind w:left="110" w:right="132"/>
              <w:rPr>
                <w:sz w:val="28"/>
              </w:rPr>
            </w:pPr>
            <w:r>
              <w:rPr>
                <w:sz w:val="28"/>
              </w:rPr>
              <w:t>People in this country need to understand when you go to any airport in the United States, you are not protected by the Constitution or the Bill of Rights. They can do anything they want to you, and there is no where you can go to seek redress.</w:t>
            </w:r>
          </w:p>
          <w:p w:rsidR="00175434" w:rsidRDefault="00175434" w:rsidP="00416CD6">
            <w:pPr>
              <w:pStyle w:val="TableParagraph"/>
              <w:spacing w:line="315" w:lineRule="exact"/>
              <w:ind w:left="110"/>
              <w:rPr>
                <w:b/>
                <w:sz w:val="28"/>
              </w:rPr>
            </w:pPr>
            <w:r>
              <w:rPr>
                <w:b/>
                <w:sz w:val="28"/>
              </w:rPr>
              <w:t>Jesse Ventura</w:t>
            </w:r>
          </w:p>
        </w:tc>
        <w:tc>
          <w:tcPr>
            <w:tcW w:w="4677" w:type="dxa"/>
          </w:tcPr>
          <w:p w:rsidR="00175434" w:rsidRDefault="00175434" w:rsidP="00416CD6">
            <w:pPr>
              <w:pStyle w:val="TableParagraph"/>
              <w:ind w:right="137"/>
              <w:rPr>
                <w:sz w:val="28"/>
              </w:rPr>
            </w:pPr>
            <w:r>
              <w:rPr>
                <w:color w:val="333333"/>
                <w:sz w:val="28"/>
              </w:rPr>
              <w:t>I think most people have a general idea of the Constitution, and somewhat of the Bill of Rights.</w:t>
            </w:r>
          </w:p>
          <w:p w:rsidR="00175434" w:rsidRDefault="00175434" w:rsidP="00416CD6">
            <w:pPr>
              <w:pStyle w:val="TableParagraph"/>
              <w:spacing w:line="317" w:lineRule="exact"/>
              <w:rPr>
                <w:b/>
                <w:sz w:val="28"/>
              </w:rPr>
            </w:pPr>
            <w:r>
              <w:rPr>
                <w:b/>
                <w:color w:val="333333"/>
                <w:sz w:val="28"/>
              </w:rPr>
              <w:t>Virgil Goode</w:t>
            </w:r>
          </w:p>
        </w:tc>
      </w:tr>
      <w:tr w:rsidR="00175434" w:rsidTr="00416CD6">
        <w:trPr>
          <w:trHeight w:val="3543"/>
        </w:trPr>
        <w:tc>
          <w:tcPr>
            <w:tcW w:w="4677" w:type="dxa"/>
          </w:tcPr>
          <w:p w:rsidR="00175434" w:rsidRDefault="00175434" w:rsidP="00416CD6">
            <w:pPr>
              <w:pStyle w:val="TableParagraph"/>
              <w:spacing w:line="237" w:lineRule="auto"/>
              <w:ind w:left="110" w:right="137"/>
              <w:rPr>
                <w:b/>
                <w:sz w:val="28"/>
              </w:rPr>
            </w:pPr>
            <w:r>
              <w:rPr>
                <w:sz w:val="28"/>
              </w:rPr>
              <w:t xml:space="preserve">The Second Amendment is an integral part of the Bill of Rights. </w:t>
            </w:r>
            <w:r>
              <w:rPr>
                <w:b/>
                <w:sz w:val="28"/>
              </w:rPr>
              <w:t>Ted Cruz</w:t>
            </w:r>
          </w:p>
        </w:tc>
        <w:tc>
          <w:tcPr>
            <w:tcW w:w="4677" w:type="dxa"/>
          </w:tcPr>
          <w:p w:rsidR="00175434" w:rsidRDefault="00175434" w:rsidP="00416CD6">
            <w:pPr>
              <w:pStyle w:val="TableParagraph"/>
              <w:ind w:right="172"/>
              <w:rPr>
                <w:sz w:val="28"/>
              </w:rPr>
            </w:pPr>
            <w:r>
              <w:rPr>
                <w:sz w:val="28"/>
              </w:rPr>
              <w:t>The Constitution remains brilliant in its overall design and sound with respect to the Bill of Rights and the separation of powers. But there are numerous archaic provisions that inhibit constructive change and adaptation. These constitutional bits affect the daily life of the republic and every citizen in it.</w:t>
            </w:r>
          </w:p>
          <w:p w:rsidR="00175434" w:rsidRDefault="00175434" w:rsidP="00416CD6">
            <w:pPr>
              <w:pStyle w:val="TableParagraph"/>
              <w:spacing w:line="314" w:lineRule="exact"/>
              <w:rPr>
                <w:b/>
                <w:sz w:val="28"/>
              </w:rPr>
            </w:pPr>
            <w:r>
              <w:rPr>
                <w:b/>
                <w:sz w:val="28"/>
              </w:rPr>
              <w:t>Larry J. Sabato</w:t>
            </w:r>
          </w:p>
        </w:tc>
      </w:tr>
      <w:tr w:rsidR="00175434" w:rsidTr="00416CD6">
        <w:trPr>
          <w:trHeight w:val="3542"/>
        </w:trPr>
        <w:tc>
          <w:tcPr>
            <w:tcW w:w="4677" w:type="dxa"/>
          </w:tcPr>
          <w:p w:rsidR="00175434" w:rsidRDefault="00175434" w:rsidP="00416CD6">
            <w:pPr>
              <w:pStyle w:val="TableParagraph"/>
              <w:ind w:left="110" w:right="172"/>
              <w:rPr>
                <w:sz w:val="28"/>
              </w:rPr>
            </w:pPr>
            <w:r>
              <w:rPr>
                <w:color w:val="333333"/>
                <w:sz w:val="28"/>
              </w:rPr>
              <w:t>This has been the new normal since September 11. Everyone knows, but nobody says, that if something happens again, the elite consensus in this country, and the overwhelming consensus of the citizenry, will be to pitch the Bill of Rights out the window and start rounding folks up.</w:t>
            </w:r>
          </w:p>
          <w:p w:rsidR="00175434" w:rsidRDefault="00175434" w:rsidP="00416CD6">
            <w:pPr>
              <w:pStyle w:val="TableParagraph"/>
              <w:spacing w:line="315" w:lineRule="exact"/>
              <w:ind w:left="110"/>
              <w:rPr>
                <w:b/>
                <w:sz w:val="28"/>
              </w:rPr>
            </w:pPr>
            <w:r>
              <w:rPr>
                <w:b/>
                <w:color w:val="333333"/>
                <w:sz w:val="28"/>
              </w:rPr>
              <w:t>Charlie Pierce</w:t>
            </w:r>
          </w:p>
        </w:tc>
        <w:tc>
          <w:tcPr>
            <w:tcW w:w="4677" w:type="dxa"/>
          </w:tcPr>
          <w:p w:rsidR="00175434" w:rsidRDefault="00175434" w:rsidP="00416CD6">
            <w:pPr>
              <w:pStyle w:val="TableParagraph"/>
              <w:ind w:right="172"/>
              <w:rPr>
                <w:sz w:val="28"/>
              </w:rPr>
            </w:pPr>
            <w:r>
              <w:rPr>
                <w:sz w:val="28"/>
              </w:rPr>
              <w:t>The Constitution remains brilliant in its overall design and sound with respect to the Bill of Rights and the separation of powers. But there are numerous archaic provisions that inhibit constructive change and adaptation. These constitutional bits affect the daily life of the republic and every citizen in it.</w:t>
            </w:r>
          </w:p>
          <w:p w:rsidR="00175434" w:rsidRDefault="00175434" w:rsidP="00416CD6">
            <w:pPr>
              <w:pStyle w:val="TableParagraph"/>
              <w:spacing w:line="315" w:lineRule="exact"/>
              <w:rPr>
                <w:b/>
                <w:sz w:val="28"/>
              </w:rPr>
            </w:pPr>
            <w:r>
              <w:rPr>
                <w:b/>
                <w:sz w:val="28"/>
              </w:rPr>
              <w:t>Larry J. Sabato</w:t>
            </w:r>
          </w:p>
        </w:tc>
      </w:tr>
    </w:tbl>
    <w:p w:rsidR="00175434" w:rsidRDefault="00175434" w:rsidP="00175434"/>
    <w:p w:rsidR="00175434" w:rsidRPr="00812698" w:rsidRDefault="00175434" w:rsidP="000E592D">
      <w:pPr>
        <w:spacing w:after="0"/>
        <w:rPr>
          <w:rFonts w:asciiTheme="minorBidi" w:hAnsiTheme="minorBidi"/>
          <w:bCs/>
          <w:sz w:val="24"/>
          <w:szCs w:val="24"/>
        </w:rPr>
      </w:pPr>
    </w:p>
    <w:p w:rsidR="00E46960" w:rsidRPr="00812698" w:rsidRDefault="00E46960" w:rsidP="000E592D">
      <w:pPr>
        <w:spacing w:after="0"/>
        <w:rPr>
          <w:rFonts w:asciiTheme="minorBidi" w:hAnsiTheme="minorBidi"/>
          <w:bCs/>
          <w:sz w:val="24"/>
          <w:szCs w:val="24"/>
        </w:rPr>
      </w:pPr>
    </w:p>
    <w:p w:rsidR="00E46960" w:rsidRPr="00E46960" w:rsidRDefault="00E46960" w:rsidP="00404FC4">
      <w:pPr>
        <w:spacing w:after="0"/>
        <w:jc w:val="center"/>
        <w:rPr>
          <w:sz w:val="32"/>
          <w:szCs w:val="32"/>
        </w:rPr>
      </w:pPr>
    </w:p>
    <w:sectPr w:rsidR="00E46960" w:rsidRPr="00E469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434" w:rsidRDefault="00175434" w:rsidP="00175434">
      <w:pPr>
        <w:spacing w:after="0" w:line="240" w:lineRule="auto"/>
      </w:pPr>
      <w:r>
        <w:separator/>
      </w:r>
    </w:p>
  </w:endnote>
  <w:endnote w:type="continuationSeparator" w:id="0">
    <w:p w:rsidR="00175434" w:rsidRDefault="00175434" w:rsidP="00175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434" w:rsidRDefault="00175434" w:rsidP="00175434">
      <w:pPr>
        <w:spacing w:after="0" w:line="240" w:lineRule="auto"/>
      </w:pPr>
      <w:r>
        <w:separator/>
      </w:r>
    </w:p>
  </w:footnote>
  <w:footnote w:type="continuationSeparator" w:id="0">
    <w:p w:rsidR="00175434" w:rsidRDefault="00175434" w:rsidP="00175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4443"/>
    <w:multiLevelType w:val="hybridMultilevel"/>
    <w:tmpl w:val="0530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05546"/>
    <w:multiLevelType w:val="hybridMultilevel"/>
    <w:tmpl w:val="2ED4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50FFA"/>
    <w:multiLevelType w:val="hybridMultilevel"/>
    <w:tmpl w:val="32DA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D7A52"/>
    <w:multiLevelType w:val="hybridMultilevel"/>
    <w:tmpl w:val="DD2A4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FA4F97"/>
    <w:multiLevelType w:val="hybridMultilevel"/>
    <w:tmpl w:val="3F9A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8263D"/>
    <w:multiLevelType w:val="hybridMultilevel"/>
    <w:tmpl w:val="3E467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92209D"/>
    <w:multiLevelType w:val="hybridMultilevel"/>
    <w:tmpl w:val="B226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D7780"/>
    <w:multiLevelType w:val="hybridMultilevel"/>
    <w:tmpl w:val="7132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61"/>
    <w:rsid w:val="0001103A"/>
    <w:rsid w:val="00056EDB"/>
    <w:rsid w:val="00057612"/>
    <w:rsid w:val="00063E7A"/>
    <w:rsid w:val="00066900"/>
    <w:rsid w:val="000E592D"/>
    <w:rsid w:val="00137725"/>
    <w:rsid w:val="00161F7F"/>
    <w:rsid w:val="00175434"/>
    <w:rsid w:val="00193848"/>
    <w:rsid w:val="001D0552"/>
    <w:rsid w:val="001D0603"/>
    <w:rsid w:val="001D2021"/>
    <w:rsid w:val="00216436"/>
    <w:rsid w:val="00227417"/>
    <w:rsid w:val="00257FB7"/>
    <w:rsid w:val="00262AEC"/>
    <w:rsid w:val="0026763C"/>
    <w:rsid w:val="00295A03"/>
    <w:rsid w:val="003901AE"/>
    <w:rsid w:val="003D635D"/>
    <w:rsid w:val="003D6DD1"/>
    <w:rsid w:val="00404FC4"/>
    <w:rsid w:val="004114D1"/>
    <w:rsid w:val="00454B93"/>
    <w:rsid w:val="004A25AF"/>
    <w:rsid w:val="005713DB"/>
    <w:rsid w:val="00593021"/>
    <w:rsid w:val="005C72A2"/>
    <w:rsid w:val="0063319F"/>
    <w:rsid w:val="006B1C7E"/>
    <w:rsid w:val="007204B6"/>
    <w:rsid w:val="00723A04"/>
    <w:rsid w:val="00751236"/>
    <w:rsid w:val="007B2861"/>
    <w:rsid w:val="007B6221"/>
    <w:rsid w:val="007C3043"/>
    <w:rsid w:val="007E2C96"/>
    <w:rsid w:val="007E69D2"/>
    <w:rsid w:val="008148CF"/>
    <w:rsid w:val="008D59D6"/>
    <w:rsid w:val="008E6926"/>
    <w:rsid w:val="009517CE"/>
    <w:rsid w:val="0099402C"/>
    <w:rsid w:val="00A10737"/>
    <w:rsid w:val="00B94EB2"/>
    <w:rsid w:val="00BE0ECD"/>
    <w:rsid w:val="00BE3C06"/>
    <w:rsid w:val="00BF47BB"/>
    <w:rsid w:val="00C0681C"/>
    <w:rsid w:val="00CD79F5"/>
    <w:rsid w:val="00D30605"/>
    <w:rsid w:val="00D803BE"/>
    <w:rsid w:val="00D959BA"/>
    <w:rsid w:val="00DB5798"/>
    <w:rsid w:val="00E46960"/>
    <w:rsid w:val="00E54769"/>
    <w:rsid w:val="00E772DD"/>
    <w:rsid w:val="00E8792D"/>
    <w:rsid w:val="00EE5E0C"/>
    <w:rsid w:val="00F440E6"/>
    <w:rsid w:val="00F505FD"/>
    <w:rsid w:val="00F92EC8"/>
    <w:rsid w:val="00FF014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4BC9"/>
  <w15:chartTrackingRefBased/>
  <w15:docId w15:val="{03BF9EE4-52CE-4D82-8A26-B58CFCD9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960"/>
    <w:pPr>
      <w:spacing w:after="0" w:line="240" w:lineRule="auto"/>
      <w:ind w:left="720"/>
      <w:contextualSpacing/>
      <w:jc w:val="center"/>
    </w:pPr>
  </w:style>
  <w:style w:type="character" w:styleId="Hyperlink">
    <w:name w:val="Hyperlink"/>
    <w:basedOn w:val="DefaultParagraphFont"/>
    <w:uiPriority w:val="99"/>
    <w:unhideWhenUsed/>
    <w:rsid w:val="00E46960"/>
    <w:rPr>
      <w:color w:val="0563C1" w:themeColor="hyperlink"/>
      <w:u w:val="single"/>
    </w:rPr>
  </w:style>
  <w:style w:type="paragraph" w:styleId="BalloonText">
    <w:name w:val="Balloon Text"/>
    <w:basedOn w:val="Normal"/>
    <w:link w:val="BalloonTextChar"/>
    <w:uiPriority w:val="99"/>
    <w:semiHidden/>
    <w:unhideWhenUsed/>
    <w:rsid w:val="00404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FC4"/>
    <w:rPr>
      <w:rFonts w:ascii="Segoe UI" w:hAnsi="Segoe UI" w:cs="Segoe UI"/>
      <w:sz w:val="18"/>
      <w:szCs w:val="18"/>
    </w:rPr>
  </w:style>
  <w:style w:type="paragraph" w:customStyle="1" w:styleId="TableParagraph">
    <w:name w:val="Table Paragraph"/>
    <w:basedOn w:val="Normal"/>
    <w:uiPriority w:val="1"/>
    <w:qFormat/>
    <w:rsid w:val="00175434"/>
    <w:pPr>
      <w:widowControl w:val="0"/>
      <w:autoSpaceDE w:val="0"/>
      <w:autoSpaceDN w:val="0"/>
      <w:spacing w:after="0" w:line="240" w:lineRule="auto"/>
      <w:ind w:left="105"/>
    </w:pPr>
    <w:rPr>
      <w:rFonts w:ascii="Arial" w:eastAsia="Arial" w:hAnsi="Arial" w:cs="Times New Roman"/>
      <w:lang w:val="fa" w:eastAsia="f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anchamber.com/government/laws/constitution_ch03.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onstituteproject.org/constitution/Iran_1989.pdf?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CC4EF-EEFF-4095-BA60-4038B931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Stranger, Emily</dc:creator>
  <cp:keywords/>
  <dc:description/>
  <cp:lastModifiedBy>Swamy, Anmol Ashok</cp:lastModifiedBy>
  <cp:revision>63</cp:revision>
  <cp:lastPrinted>2018-08-10T14:23:00Z</cp:lastPrinted>
  <dcterms:created xsi:type="dcterms:W3CDTF">2018-08-09T19:00:00Z</dcterms:created>
  <dcterms:modified xsi:type="dcterms:W3CDTF">2019-10-09T14:30:00Z</dcterms:modified>
</cp:coreProperties>
</file>